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ноября 2017 года № 328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деятельности по проведению дезинфекционных,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дезинсекционных и дератизационных работ»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
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
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
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
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251 (САЗ 24-23)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2017 года № 328 «Об утверждении Положения</w:t>
        </w:r>
      </w:hyperlink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лицензировании деятельности по проведению дезинфекционных, дезинсекционных и дератизационных работ» (САЗ 17-49)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2023 года № 165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№ 269 (САЗ 24-23)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лет – лицензионный сбор взимается в размере 400 (четырехсот)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 лицензионный сбор взимается в размере 800 (восьмисот)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свыше 10 (десяти) лет, в том числе бессрочно, – лицензионный сборвзимается в размере 1 000 (одной тысячи) расчетных уровней минимальной заработной платы»;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г) подпункта 1) подпункта в) пункта 5 Приложения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сертификаты специалиста (руководителя и специалистов) по специальности «Дезинфектология»;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в) подпункта 2) подпункта в) пункта 5 Приложения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сертификат специалиста по специальности «Дезинфектология»;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части вторую, третью пункта 9 Приложения к Постановлению после слова «письменной» дополнить словами «либо электронной»;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Срок действия лицензии определяется по заявлению соискателя лицензии (лицензиата), но не может быть менее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Срок действия лицензии по его окончании может быть продлен по заявлению лицензиата. Продление срока действия лицензии осуществляется </w:t>
      </w:r>
      <w:r>
        <w:rPr/>
        <w:br/>
      </w:r>
      <w:r>
        <w:rPr>
          <w:rFonts w:ascii="times new roman;times" w:hAnsi="times new roman;times"/>
          <w:sz w:val="24"/>
        </w:rPr>
        <w:t>в порядке ее переоформления».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28%20%D0%BD%D0%BE%D1%8F%D0%B1%D1%80%D1%8F%202017%20%D0%B3%D0%BE%D0%B4%D0%B0%20%E2%84%96%20328" TargetMode="External"/><Relationship Id="rId7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8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9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10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1" Type="http://schemas.openxmlformats.org/officeDocument/2006/relationships/hyperlink" Target="documents/search/doc-link/?q=%D0%BE%D1%82%2025%20%D0%B8%D1%8E%D0%BB%D1%8F%202019%20%D0%B3%D0%BE%D0%B4%D0%B0%20%0A%E2%84%96%20270%20%28%D0%A1%D0%90%D0%97%2019-28%29" TargetMode="External"/><Relationship Id="rId12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3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4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6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7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8" Type="http://schemas.openxmlformats.org/officeDocument/2006/relationships/hyperlink" Target="documents/search/doc-link/?q=%D0%BE%D1%82%2016%20%D0%BC%D0%B0%D1%80%D1%82%D0%B0%202022%20%D0%B3%D0%BE%D0%B4%D0%B0%20%E2%84%96%2088%20%0A%28%D0%A1%D0%90%D0%97%2022-10%29" TargetMode="External"/><Relationship Id="rId19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20" Type="http://schemas.openxmlformats.org/officeDocument/2006/relationships/hyperlink" Target="documents/search/doc-link/?q=%D0%BE%D1%82%2028%20%D0%BE%D0%BA%D1%82%D1%8F%D0%B1%D1%80%D1%8F%20%0A2022%20%D0%B3%D0%BE%D0%B4%D0%B0%20%E2%84%96%20397%20%28%D0%A1%D0%90%D0%97%2022-43%29" TargetMode="External"/><Relationship Id="rId21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2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3" Type="http://schemas.openxmlformats.org/officeDocument/2006/relationships/hyperlink" Target="documents/search/doc-link/?q=%D0%BE%D1%82%2025%20%D0%BC%D0%B0%D1%8F%202023%20%D0%B3%D0%BE%D0%B4%D0%B0%20%E2%84%96%20177%0A%28%D0%A1%D0%90%D0%97%2023-21%29" TargetMode="External"/><Relationship Id="rId24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5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6" Type="http://schemas.openxmlformats.org/officeDocument/2006/relationships/hyperlink" Target="documents/search/doc-link/?q=%D0%BE%D1%82%2027%20%D0%BC%D0%B0%D1%8F%202024%20%D0%B3%D0%BE%D0%B4%D0%B0%20%E2%84%96%20251%20%28%D0%A1%D0%90%D0%97%2024-23%29" TargetMode="External"/><Relationship Id="rId27" Type="http://schemas.openxmlformats.org/officeDocument/2006/relationships/hyperlink" Target="documents/search/doc-link/?q=%D0%BE%D1%82%2028%20%D0%BD%D0%BE%D1%8F%D0%B1%D1%80%D1%8F%202017%20%D0%B3%D0%BE%D0%B4%D0%B0%20%E2%84%96%20328%20%C2%AB%D0%9E%D0%B1%20%D1%83%D1%82%D0%B2%D0%B5%D1%80%D0%B6%D0%B4%D0%B5%D0%BD%D0%B8%D0%B8%20%D0%9F%D0%BE%D0%BB%D0%BE%D0%B6%D0%B5%D0%BD%D0%B8%D1%8F%20%D0%BE%20%D0%BB%D0%B8%D1%86%D0%B5%D0%BD%D0%B7%D0%B8%D1%80%D0%BE%D0%B2%D0%B0%D0%BD%D0%B8%D0%B8%20%D0%B4%D0%B5%D1%8F%D1%82%D0%B5%D0%BB%D1%8C%D0%BD%D0%BE%D1%81%D1%82%D0%B8%20%D0%BF%D0%BE%20%D0%BF%D1%80%D0%BE%D0%B2%D0%B5%D0%B4%D0%B5%D0%BD%D0%B8%D1%8E%20%D0%B4%D0%B5%D0%B7%D0%B8%D0%BD%D1%84%D0%B5%D0%BA%D1%86%D0%B8%D0%BE%D0%BD%D0%BD%D1%8B%D1%85%2C%20%D0%B4%D0%B5%D0%B7%D0%B8%D0%BD%D1%81%D0%B5%D0%BA%D1%86%D0%B8%D0%BE%D0%BD%D0%BD%D1%8B%D1%85%20%D0%B8%20%D0%B4%D0%B5%D1%80%D0%B0%D1%82%D0%B8%D0%B7%D0%B0%D1%86%D0%B8%D0%BE%D0%BD%D0%BD%D1%8B%D1%85%20%D1%80%D0%B0%D0%B1%D0%BE%D1%82%C2%BB%20%28%D0%A1%D0%90%D0%97%2017-49%29" TargetMode="External"/><Relationship Id="rId28" Type="http://schemas.openxmlformats.org/officeDocument/2006/relationships/hyperlink" Target="documents/search/doc-link/?q=%D0%BE%D1%82%2018%20%D0%BC%D0%B0%D1%8F%202023%20%D0%B3%D0%BE%D0%B4%D0%B0%20%E2%84%96%20165%20%28%D0%A1%D0%90%D0%97%2023-20%29" TargetMode="External"/><Relationship Id="rId29" Type="http://schemas.openxmlformats.org/officeDocument/2006/relationships/hyperlink" Target="documents/search/doc-link/?q=%D0%BE%D1%82%2029%20%D0%BC%D0%B0%D1%8F%202024%20%D0%B3%D0%BE%D0%B4%D0%B0%20%E2%84%96%20269%20%28%D0%A1%D0%90%D0%97%2024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581</Words>
  <Characters>3477</Characters>
  <CharactersWithSpaces>4100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