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 ОПЛАТЕ ТРУДА РАБОТНИКОВ УЧРЕЖДЕНИЙ НАРОДНОГО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21 февраля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N 15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 социальной  защиты  работников  учреждений 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   в   условиях   перехода   к   рыночным   отношениям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совершенствования   оплаты  их  труда,  Правительство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1.Утвердить:   (Приложение на 39 листах)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Условия  оплаты  труда,  ставки  заработной  платы  и должностные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оклады  педагогических  и  других  работников учреждений и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образования согласно Приложению N 1;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Условия  оплаты труда и должностные оклады работников  спортивных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 и внешкольных учреждений согласно Приложению N 2;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Должностные  оклады  отдельных  категорий  работников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образования согласно Приложению N 3;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Условия оплаты труда и должностные оклады медицинским  работникам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Приложению N 4;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Условия  оплаты  труда и должностные оклады работникам  библиотек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Приложению N 5;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Учебную   нагрузку   педагогической   работы,   согласно  которой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размер ставки заработной платы педагогическим работникам;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Продолжительность    рабочей   недели   для   других 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на-родногообразования, культуры, здравоохранения и спорта.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Утвержденные   согласно   приложениям   NN   1-5   к   настоящему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по-становлению   отавки   заработной   платы   и   должностные  оклады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уста-новлены  с  учетом компенсации, введенной со 2 апреля 1991 года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с повышением розничных цен.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Установить,  что  новые  условия  оплаты  труда и должностные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оклады  работников  учреждений  и  организаций  народного 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вводятся с 1 января 1992 года,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В   целях  повышения  эффективности  и  качества  учебной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воспитательной  работы,  а  также  стимулирования труда педагогических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 и   оказания   им   материальной  помощи  предусматривать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  при  формировании  средств  на  оплату труда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школ,  школ-интернатов,  гимназий,  лицеев  всех типов и наименований,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детских домов, профессионально-тахнических училищ, средних специальных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учебных   заведений,  колледжей  не  менее  25  процентов,  работникам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спортивных  школ до 40 процентов, а по остальным учебно-воспитательным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  -  не  менее  15 процентов фонда заработной платы штатных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 данного  учреждения,  исчисляемого  исходя  из  ставок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окладов.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Дополнительные  ассигнования в размерах, предусмотренных в пункте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3 настоящего постановления, направляются 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установление  доплат  за  наполнение  дополнительной  работы  (по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классному  руководству  -  до  10%,  проверке  письменных работ до 8%,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заведование  кабинетом,  мастерской,  учебно-опытным  участком  до  5%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тарифной ставки) и другой работы, не входящей в круг  непосредственных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педагогических работников.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повышение   ставок   заработной   платы   и  должностных  окладов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работников, имеющих почетные или ученые звания (ученые степени);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установление      работникам      надбавок     за     эффективную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учебно-методическую   и   научно-исследовательскую   работу,   высокие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достижения в труде или выполнение особо важных работ;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установление  доплат  за  совмещение  профессий,  расширение  зон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 или увеличение объема выполняемых работ;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премирование работников и выплату вознаграждения по итогам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учебном году;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установление  других  доплат  стимулирующего  и  компенсационного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оказание  материальной  помощи работникам с использованием на эти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цели средств в размере до месячного фонда оплаты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эти цели направляются и средства экономии по фонду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 (фонду оплаты труда), которые остаются в распоряжении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и изъятию в бюджет не подлежит.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классах  школ  и  школ-интернатов  всех типов и наименований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числом  учащихся  менее 15 человек оплата за проверку письменних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в  размере 50% от соответствующих доплат. Данный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применяется также при делении классов на подгруппы.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Перерасчет  размеров  доплат  за  классное руководство и проверку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тетрадей  в  сеязи с изменением количества учашихся в течение учебного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 не производится (кроме случаев, когда тарификация педагогических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производится на начало первого и второго полугодий).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Доплата  за  заведование  учебно-опытными  участками  производися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только  в  период  выполнения  сельско-хозяйственных работ учащимся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 участках, а в школах, имеющих теплицу или парниковое хозяйство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течение всего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Дополнительная  оплата  за классное руководство не производится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школах-интернатах всех типов (за исключением классов, укомплектованных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приходящими  учащимися),  санаторно-лесных  школах, вечерних (сменных)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средних  общеобразовательных  школах,  работающих  по  учебному плану,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расчитанному  на  28  недель  в  учебном  году,  в  заочных  школах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отделениях.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Рабочим,  специалистам  и  служащим,  занятым  на  работах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тяжелыми  и  вредными  условиями труда, устанавливается доплата до 12%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тарифной  ставки  (оклада),  а  на работах с особо тяжелыми и вредными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условиями   труда  -  до  24  процентов  тарифной  ставки  (оклада)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перечнями  работ,  по  которым  устанавливаются такие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Рабочим  доплаты  начисляются  за  время фактической занятости,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остальным  работникам - за постоянную занятость (не менее 50% рабочего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времени) на таких работах.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Руководителям подразделений указанные доплаты устанавливаются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 постоянной   занятости   (не   менее   50%  рабочего  времени)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подразделениях,   на  участках,  в  помещениях  лабораторий,  цехов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производств,   где  более  половины  работающих  получают  доплаты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неблагоприятные условия 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С введением новых ставок и должностных окладов в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 настоящим   постановлением   иные   условия   оплаты   труда,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 настоящим постановлением, применяются в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 xml:space="preserve">6. Признать утратившим силу с I января 1992 года: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Постановление  Правительства  ПМР </w:t>
      </w:r>
      <w:hyperlink r:id="rId5">
        <w:r>
          <w:rPr>
            <w:color w:val="0563C1"/>
            <w:u w:val="single"/>
          </w:rPr>
          <w:t xml:space="preserve">от 20 декабря 1991 года N 48</w:t>
        </w:r>
      </w:hyperlink>
      <w:r>
        <w:rPr/>
        <w:t xml:space="preserve">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повышении   заработной   платы  и  дополнительных  льготах  работникам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образования Приднестровской Молдавской Республики".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21 февраля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N 15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0%20%D0%B4%D0%B5%D0%BA%D0%B0%D0%B1%D1%80%D1%8F%201991%20%D0%B3%D0%BE%D0%B4%D0%B0%20N%204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746</Words>
  <Characters>5125</Characters>
  <CharactersWithSpaces>6652</CharactersWithSpaces>
  <Paragraphs>116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