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Регламента предоставления Министерством здравоохранения Приднестровской Молдавской Республики государственной услуги «Выдача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12770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372 «Об утверждении Положения о лицензировании фармацевтической деятельности по производству и реализации лекарственных средств и изделий медицинского назначения собственного производства» (САЗ 24-34)</w:t>
        </w:r>
      </w:hyperlink>
      <w:r>
        <w:rPr>
          <w:rFonts w:ascii="times new roman;times" w:hAnsi="times new roman;times"/>
          <w:sz w:val="24"/>
        </w:rPr>
        <w:t xml:space="preserve">, в целях утверждения регламента предоставления государственной услуги по выдаче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Регламент предоставления Министерством здравоохранения Приднестровской Молдавской Республики государственной услуги «Выдача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Признать утратившими силу: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Приказ Министерства здравоохранения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 633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здравоохранения Приднестровской Молдавской Республики государственной услуги «Выдача заключения о соответствии условий осуществления заявленных соискателем лицензии деятельности по производству лекарственных средств требованиям нормативных актов» (регистрационный № 8584 от 17 декабря 2018 года) (САЗ 18-51) с изменениями, внесенными приказами Министерства здравоохранения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2019 года № 896</w:t>
        </w:r>
      </w:hyperlink>
      <w:r>
        <w:rPr>
          <w:rFonts w:ascii="times new roman;times" w:hAnsi="times new roman;times"/>
          <w:sz w:val="24"/>
        </w:rPr>
        <w:t xml:space="preserve"> (регистрационный № 9322 от 29 января 2020 года) (САЗ 20-5),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 года № 612</w:t>
        </w:r>
      </w:hyperlink>
      <w:r>
        <w:rPr>
          <w:rFonts w:ascii="times new roman;times" w:hAnsi="times new roman;times"/>
          <w:sz w:val="24"/>
        </w:rPr>
        <w:t xml:space="preserve"> (регистрационный № 11219 от 22 августа 2022 года) (САЗ 22-33);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Приказ Министерства здравоохранения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342 «Об утверждении Положения о порядке выдачи заключения Министерства здравоохранения Приднестровской Молдавской Республики о соответствии условий осуществления заявленных соискателем лицензии деятельности по производству лекарственных средств требованиям нормативных актов»</w:t>
        </w:r>
      </w:hyperlink>
      <w:r>
        <w:rPr>
          <w:rFonts w:ascii="times new roman;times" w:hAnsi="times new roman;times"/>
          <w:sz w:val="24"/>
        </w:rPr>
        <w:t xml:space="preserve"> (регистрационный № 8362 от 26 июля 2018 года) (САЗ 18-30).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666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сентября 2024 года № 666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Регламент предоставления Министерством здравоохранения Приднестровской Молдавской Республики государственной услуги «Выдача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1. Предмет регулирования регламента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Регламент предоставления Министерством здравоохранения Приднестровской Молдавской Республики государственной услуги «Выдача заключения о соответствии условий осуществления заявленной соискателем лицензии фармацевтической деятельности по производству  и реализации лекарственных средств и изделий медицинского назначения собственного производства требованиям нормативных правовых актов» (далее - Регламент) разработан в целях повышения качества и доступности результатов предоставления государственной услуги по выдаче заключения Министерства здравоохранения Приднестровской Молдавской Республики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 (далее - государственная услуга).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Регламент устанавливает порядок действий комиссии Министерства здравоохранения Приднестровской Молдавской Республики по лицензированию деятельности на производство лекарственных средств (далее - комиссия Министерства здравоохранения) при осуществлении полномочий по предоставлению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2. Круг заявителей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Заявителями на предоставление государственной услуги могут быть: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руководитель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лицо, представляющее интересы юридического лица и действующее на основании доверенности.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3. Требования к порядку информирования о порядке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Информация о порядке предоставления государственной услуги, местонахождении комиссии Министерства здравоохранения, а также о контактных телефонах уполномоченных должностных лиц предоставляется по письменным заявлениям и обращениям, по телефону, на специализированных стендах внутри административного здания Министерства здравоохранения Приднестровской Молдавской Республики, а также посредством размещения информации в глобальной сети Интернет на официальном сайте Министерства здравоохранения Приднестровской Молдавской Республики: www.minzdrav.gospmr.org., государственной информационной системе «Портал государственных услуг Приднестровской Молдавской Республики» по адресу: uslugi.gospmr.org (далее - Портал).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Прием заявителей по вопросу предоставления государственной услуги осуществляется в соответствии с правилами внутреннего трудового распорядка Министерства здравоохранения Приднестровской Молдавской Республики - ежедневно в рабочее время с 8:30 до 17:00 часов. Обеденный перерыв с 12:30 до 13:00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Место нахождения и контактные телефоны Министерства здравоохранения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адрес: город Тирасполь, переулок Днестровский, дом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телефоны: 0 (533) 8 05 25, 0 (533) 9 24 11, 0 (533) 9 62 21.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Информирование по вопросам предоставления государственной услуги проводится в форме консультирования по следующим вопросам: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порядке приема обращения;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перечне документов, необходимых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 административных действиях (процедурах)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порядке и формах контроля за предоставлением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 ответах на телефонные звонки и устные обращения заявителей должностное лицо, осуществляющее информирование заявителя о предоставлении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сообщает наименование подразделения, свою фамилию, имя, отчество (при наличии) и замещаемую должность;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вежливой форме четко и подробно информирует заявителя по интересующим вопросам;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 о порядке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На специализированных стендах размещаются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перечень нормативных правовых актов, которыми устанавливаются порядок выдачи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документов, представляемых заявителем для получения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блок-схема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2. Стандарт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4. Наименование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Наименование государственной услуги – «Выдача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5. Наименование органа, предоставляющего государственную услугу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Предоставление государственной услуги осуществляет Министерство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Непосредственное рассмотрение заявления и приложенных документов осуществляет комиссия Министерства здравоохранения, состав которой утверждается министром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6. Описание результата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Результатом предоставления государственной услуги является получение заявителем заключения для получения лицензии на осуществление фармацевтической деятельности по производству и реализации лекарственных средств и изделий медицинского назначения собственного производства или мотивированного отказа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7. Срок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Срок предоставления государственной услуги составляет не более 14 (четырнадцати) рабочих дней со дня подачи заявления со всеми необходимыми документами.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8. Перечень нормативных правовых актов, регулирующих отношения,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возникающие в связи с предоставлением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Правовую основу настоящего Регламента составляют: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Закон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Закон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Постановление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372 «Об утверждении Положения о лицензировании фармацевтической деятельности по производству и реализации лекарственных средств и изделий медицинского назначения собственного производства» (САЗ 24-34)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Приказ Министерства здравоохранения и социальной защиты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2003 года № 650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по санитарному режиму фармацевтических организаций» (регистрационный № 2790 от 3 июня 2004 года) (САЗ 04-23).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9. 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Исчерпывающий перечень необходимых документов, предоставляемых самостоятельно заявителем для получения результата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а) заявление о выдаче заключения (по форме согласно Приложению № 1 к настоящему Регламенту) с указанием: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наименования и организационно-правовой формы юридического лица, места его нахождения (с указанием территориально обособленных объектов), а также государственной регистрации соискателя лицензии в качестве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лицензируемого вида деятельности, который юридическое лицо намерено осуществлять с указанием особых условий, и срока, в течение которого будет осуществляться указанный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копии трудовых книжек руководителя и специалистов для подтверждения стажа работы по соответствующей специальности;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перечень медико-фармацевтической продукции, которую соискатель лицензии готов производить;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описание технологических процессов, обеспечивающих качество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копии документов, свидетельствующих о наличии у соискателя лицензии (лицензиата) необходимых для осуществления лицензируемой деятельности принадлежащих ему на праве собственности или на ином законном основании зданий, помещений и оборудования либо документов, подтверждающих наличие законных оснований для использования помещений и оборудования или только оборудования, принадлежащих организациям – производителям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копии выданного в установленном порядке санитарно-эпидемиологического заключения о соответствии производства медико-фармацевтической продукции требованиям санитарных правил;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копии документов, подтверждающих соответствующую лицензионным требованиям и условиям квалификацию специалистов, ответственных за производство, качество и маркировку медико-фармацевтической продукции. Квалификационными требованиями к специалистам, ответственным за производство, качество и маркировку лекарственных средств, являются наличие высшего или среднего специального образования (химико-технологического, биотехнологического, фармацевтического или медицинского – для производства лекарственных средств для медицинского применения; стажа работы по специальности не менее 3 (трех)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документ, удостоверяющий личность заявителя (предоставляется для сверки данных, указанных в заявлении);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документ, подтверждающий полномочия представителя (в случае обращения представителя заявителя).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Для предоставления государственной услуги Министерством здравоохранения Приднестровской Молдавской Республики в порядке межведомственного взаимодействия, самостоятельно запрашиваются сведения о постановке на учет в налоговом органе, о государственной регистрации соискателя лицензии в качестве юридического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11. Действия, требование осуществления которых от заявителя запрещено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Министерство здравоохранения Приднестровской Молдавской Республики не вправе требовать от заявителя: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отношения, возникающие в связи с предоставлением государственных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которые являются необходимыми и обязательными для предоставления государственных услуг, утвержденные действующим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обращения за оказанием услуг, не включенных в Единый реестр государственных услуг, утвержденный действующим законодательством Приднестровской Молдавской Республики, а также предоставления документов, выдаваемых по результатам оказания таких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12.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Основаниями для отказа в приеме документов, необходимых для предоставления государственной услуги, является непредставление необходимых документов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случае выявления при предоставлении документов, необходимых для предоставления государственной услуги, несоответствий или неправильно оформленных документов заявителю указывается на ошибки и назначается время их повторного представления.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13. Исчерпывающий перечень оснований для приостановления или отказа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При обнаружении в документах заявителя неполных или неточных данных, а также наличия признаков изменения, предоставление государственной услуги приостанавливается для уточнения этих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Основания для отказа в предоставлении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в документах, представленных заявителем, недостоверной или искаженной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несоответствие заявителя требованиям законодательства Приднестровской Молдавской Республики, предъявляемым к организациям – производителям лекарственных средств и изделий медицинского назначения;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отказ заявителя в получении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14. Перечень услуг, которые являются необходимыми и обязательными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включает проведение органами государственного санитарно-эпидемиологического контроля санитарно-гигиенического обследования объекта (здания, помещения), в котором будет осуществляться заявляемая деятельность.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15. Порядок, размер и основания взимания государственной пошлины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или иной платы, взимаемой за предоставление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За предоставление государственной услуги государственная пошлина или иная плата не взимаются.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16. Порядок, размер и основания для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За предоставление услуги по проведению санитарно-гигиенического обследования объекта, в котором будет осуществляться заявляемая деятельность, необходимой для предоставления государственной услуги, взимается плата в размере тарифа, устанавливаемого ежегодно в соответствии с нормативным правовым актом Правительства Приднестровской Молдавской Республики об установлении предельных уровней тарифов на услуги, оказываемые государственными учреждениями, подведомственными Министерству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Взимание платы за предоставление услуги юридическим лицам происходит путем безналичного расчета с перечислением денежных средств на специальные доходные бюджетные счета органа государственного санитарно-эпидемиологического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17. Максимальный срок ожидания в очереди при подаче запроса о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Максимальный срок ожидания в очереди при подаче заявления о предоставлении государственной услуги составляет - 30 (тридцать)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18. Срок и порядок регистрации запроса заявителя о предоставлении государственной услуги, в том числе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Регистрация заявления о предоставлении государственной услуги осуществляется должностным лицом Министерства здравоохранения Приднестровской Молдавской Республики, ответственным за выполнение административной процедуры по приему и регистрации документов на предоставление государственной услуги, в день подачи заявления. Дата и время регистрации заявления является началом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19. Требования к помещениям, в которых предоставляется государственная услуга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Прием заявителей осуществляется в помещениях Министерства здравоохранения Приднестровской Молдавской Республики. Внутри административного здания Министерства здравоохранения Приднестровской Молдавской Республики на информационном стенде размещается информация о его режиме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Места для ожидания заявителями приема обеспечиваются стульями и столом для оформления документов, стендами с информацией, туалетом и схемами путей эвакуации при возникновении чрезвычайных ситуаций.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20. Показатели доступности и качества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Основным показателем доступности и качества государственной услуги является полнота ее предоставления в соответствии с настоящим Регламентом и другими нормативными правовыми актами, регулирующими отношения, возникающие в связи с предоставлением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Доступность и качество государственной услуги также определяется следующими показателями: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необходимостью взаимодействия заявителя с должностными лицами для получения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объективностью и независимостью административных процедур при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доступностью для заявителя информации о предоставлении государственной услуги, возможностью выбора способа получения этой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Для получения государственной услуги заявителю необходимо непосредственно взаимодействовать с должностными лицами Министерства здравоохранения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оформлении и представлении документов, необходимых для предоставления государственной услуги, подаваемых на бумажном носителе;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получении результата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Общая продолжительность взаимодействия заявителя с должностным лицом Министерства здравоохранения Приднестровской Молдавской Республики при предоставлении государственной услуги не превышает 2 (двух) часов. Количество взаимодействий (при условии сбора и подачи полного перечня необходимых документов для предоставления государственной услуги) не превышает трех - при личном обращении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Получение заявителем информации о ходе предоставления государственной услуги от должностного лица Министерства здравоохранения Приднестровской Молдавской Республики осуществляется в устной форме по каналам телефонной связи, при личном приеме.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21.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Предоставление государственной услуги в многофункциональных центрах предоставления государственных услуг настоящим регламентом не предусмотрено.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Иные требования, в том числе учитывающие особенности предоставления государственной услуги в электронной форме, не предъявляются.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22. Порядок применения принципа молчаливого согласия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Принцип молчаливого согласия неприменим.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3. Состав, последовательность и сроки выполнения административных процедур (действий) требования к порядку их выполнения, в том числе особенности выполнения административных процедур (действий) в электронной форме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23. Состав и последовательность действий при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Предоставление государственной услуги включает в себя следующие административные процедуры: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прием и регистрация заявления и прилагаемых документов;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рассмотрение заявления и прилагаемых документов;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проведение комиссией Министерства здравоохранения обследования объекта на предмет установления возможности размещения и соответствия нормативным требованиям организации, осуществляющей фармацевтическую деятельность по производству и реализации лекарственных средств и изделий медицинского назначения собственного производства, и составление и подписание акта обследования членами комиссии Министерства здравоохранения, участвующими в обследовании;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проведение заседания комиссии Министерства здравоохранения и принятие решения о предоставлении государственной услуги либо об отказе в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получение заявителем результата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Блок-схема предоставления государственной услуги приведена в Приложении № 2 к настоящему Регламенту.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24. Прием и регистрация заявления и прилагаемых документов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Основанием для начала административной процедуры, предусмотренной настоящей главой Регламента, является получение уполномоченным должностным лицом - секретарем комиссии Министерства здравоохранения документов, представленных непосредственно (лично) заявителем или направленных почтовым отправлением с объявленной ценностью при его пересылке и описью вложения.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При наличии оснований для отказа в регистрации заявления и приложенных документов, уполномоченное должностное лицо Министерства здравоохранения Приднестровской Молдавской Республики - секретарь комиссии отказывает в приеме заявления, при этом указывает причины отказа и ссылки на соответствующие нормы действующего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Максимальный срок выполнения административной процедуры, предусмотренной настоящей главой Регламента, не должен превышать 30 (тридцати)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25. Рассмотрение заявления и прилагаемых документов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При рассмотрении представленных в комиссию Министерства здравоохранения документов уполномоченным должностным лицом осуществляется проверка на предмет наличия (отсутствия) оснований для отказа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Максимальный срок выполнения административной процедуры, предусмотренной настоящей главой Регламента, не должен превышать 1 (один) рабочий день.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26. Проведение комиссией Министерства здравоохранения обследования объекта на предмет установления возможности размещения и соответствия нормативным требованиям, предъявляемым к организациям, осуществляющим фармацевтическую деятельность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Обследование объекта на предмет установления возможности размещения и соответствия нормативным требованиям, предъявляемым к организациям, осуществляющим фармацевтическую деятельность по производству и реализации лекарственных средств и изделий медицинского назначения собственного производства, проводится комиссией Министерства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Основанием для начала административной процедуры является уведомление заявителя о времени и дате выезда комиссии Министерства здравоохранения для проведения обследования объекта в устной форме в телефонном режиме.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По результатам проведения обследования объекта на предмет установления возможности размещения и соответствия нормативным требованиям, предъявляемым к организациям, осуществляющим фармацевтическую деятельность по производству и реализации лекарственных средств и изделий медицинского назначения собственного производства, уполномоченным должностным лицом в течение 3 (трех) рабочих дней со дня окончания обследования составляется и подписывается членами комиссии Министерства здравоохранения, участвующими в обследовании, Акт обследования, после чего проводится заседание комиссии Министерства здравоохранения и оформляется соответствующий протокол, решение которого является основанием для получения заявителем результата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Максимальный срок выполнения административной процедуры, предусмотренной настоящей главой Регламента, не должен превышать 5 (пяти) рабочих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27. Проведение заседания комиссии Министерства здравоохранения и принятие решения о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После проведения комиссией Министерства здравоохранения обследования объекта председателем комиссии Министерства здравоохранения принимается решение о проведении заседания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На заседании комиссии Министерства здравоохранения членами комиссии принимается решение о выдаче заключения для получения лицензии на осуществление фармацевтической деятельности по производству и реализации лекарственных средств и изделий медицинского назначения собственного производства или об отказе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Максимальный срок выполнения административной процедуры, предусмотренной настоящей главой Регламента, не должен превышать 2 (двух) рабочих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28. Получение заявителем результата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Результатом предоставления государственной услуги является выдача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 или мотивированного отказа в предоставлении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Получение результата государственной услуги отмечается в журнале учета и подтверждается подписью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29. Особенности предоставления государственной услуги в виде электронного документа с использованием Портала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Предоставление государственной услуги в виде электронного документа с использованием Портала настоящим Регламентом не предусмотрено.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4. Формы контроля за предоставлением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30.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 решений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 решений, осуществляет министр здравоохранения Приднестровской Молдавской Республики, а также руководители структурных подразделений, должностные лица которых предоставляют государственную услугу.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31.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Плановые проверки проводятся уполномоченным исполнительным органом государственной власти согласно утвержденному графику. При этом внеплановые проверки проводятся уполномоченным исполнительным органом государственной власти по основаниям, предусмотренным законодательством о порядке проведения проверок.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проверках рассматриваются все вопросы, связанные с предоставлением государственной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32. Ответственность должностных лиц органа исполнительной власти 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В случае выявления неправомерных решений, действий (бездействия) должностных лиц, ответственных за предоставление государственной услуги, виновные должностные лица несут ответственность за указанные решения, действия (бездействие)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Персональная ответственность должностных лиц Министерства здравоохранения Приднестровской Молдавской Республики закрепляется в их должностных регламентах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33. Положения, характеризующие требования к порядку и формам контроля за предоставление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Контроль за предоставлением государственной услуги, в том числе со стороны граждан, их объединений и организаций, обеспечивается посредством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должностных лиц Министерства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5.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34. Информация для заявителя о его праве подать жалобу (претензию) на решение и действие (бездействие) органа исполнительной власти и (или) его должностных лиц при предоставлении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Жалобы (претензии) на решение и (или) действие (бездействие) должностных лиц Министерства здравоохранения Приднестровской Молдавской Республики при предоставлении государственной услуги рассматриваются министром здравоохранения Приднестровской Молдавской Республики, а также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35. Предмет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Предметом жалобы (претензии) являются решения и действия (бездействие) должностных лиц Министерства здравоохранения Приднестровской Молдавской Республики, принятые (осуществляемые) ими в ходе предоставления государственной услуги в соответствии с настоящим Регламентом, которые, по мнению заявителя, нарушают его права и законные интересы.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 может обратиться с жалобой (претензией), в том числе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нарушение срока регистрации представленного заявления о предоставлении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нарушение срока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требование у заявителя документов, не предусмотренных законодательством Приднестровской Молдавской Республики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приеме документов у заявителя, предоставление которых предусмотрено законодательством Приднестровской Молдавской Республики для предоставления государственной услуги;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отказ в выдаче результата государственной услуги, если основания отказа не предусмотрены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истребование с заявителя при выдаче результата государственной услуги платы, не предусмотренной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отказ органа, осуществляющего предоставление государственной услуги, его должностных лиц в исправлении допущенных опечаток и ошибок в выданных в результате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36.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В Министерстве здравоохранения Приднестровской Молдавской Республики   определяются уполномоченные на рассмотрение жалоб (претензий) должностные лица, которые обеспечивают прием и рассмотрение жалоб (претензий).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37. Порядок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Жалоба (претензия) подается на имя тех должностных лиц, в непосредственном подчинении которых находятся органы власти и должностные лица, решения и действия (бездействие) обжалуется.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В жалобе (претензии) должно быть указано: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имя, отчество (при наличии), сведения о месте жительства заявителя - физического лица, индивидуального предпринимателя, контактный номер телефона, адрес электронной почты (при наличии), по которым должен быть направлен ответ заявителю;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сведения об обжалуемых решениях и действиях (бездействии) органа, выдающего результат государственной услуги, его должностного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доводы, на основании которых заявитель не согласен с решением и действием (бездействием) органа, осуществляющего предоставление государственной услуги, его должностного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личная подпись заявителя и дата подачи жалобы (претензии). Личная подпись заявителя не является обязательной в случае, когда обращение заявителя направлено в порядке, предусмотренном формой подачи жалобы (претензии), установленной на официальном сайте Министерства здравоохранения Приднестровской Молдавской Республики (вышестоящего органа).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38. Сроки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При обращении заявителей с жалобой (претензией) срок ее рассмотрения не должен превышать 15 (пятнадцати)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подачи жалобы (претензии) в связи с допущенной опечаткой, ошибкой, срок рассмотрения жалобы (претензии) не должен превышать 2 (двух) рабочих дней со дня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39. Перечень оснований для приостановления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Основания для приостановления рассмотрения жалобы (претензии) законодательством Приднестровской Молдавской Республики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40. Результат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По результатам рассмотрения жалобы (претензии) должностные лица, в непосредственном подчинении которых находятся органы власти и должностные лица, решения и действия (бездействие) которых обжалуется, принимают одно из следующих решений: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 удовлетворении жалобы (претензии), в том числе в форме отмены принятого решения, исправления допущенных органом, предоставляющим государственную услугу, ошибок и опечаток в выданных в результате предоставленной государственной услуги документах, а также в иных формах;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отказывает в удовлетворении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41. Порядок информирования заявителя о результатах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О результатах рассмотрения жалобы (претензии) заявитель информируется не позднее 1 (одного) рабочего дня после принятия решения по жалобе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42. Порядок обжалования решения по жалобе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Решение по жалобе (претензии) может быть обжаловано в судебном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43. Право заявителя на получение информации и документов, необходимых для обоснования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При рассмотрении жалобы (претензии) заявитель вправе обращаться с просьбой об истребовании информации и документов, необходимых для обоснования и рассмотрения жалобы (претензии).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44. Способы информирования заявителей о порядке подачи и рассмотрения жалобы (претензии)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Информирование заявителей о порядке подачи и рассмотрения жалобы (претензии) обеспечивается посредством размещения информации на стендах в местах предоставления государственной услуги, на Портале и на официальном сайте Министерства здравоохранения Приднестровской Молдавской Республики (www.minzdrav.gospmr.org).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 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здравоохранения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«Выдача заключения о соответствии условий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осуществления заявленной соискателем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лицензии фармацевтической деятельности по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производству и реализации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изделий медицинского назначения собственного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производства требованиям нормативных правовых актов»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выдаче заключения Министерства здравоохранения Приднестровской Молдавской Республики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Заявитель_____________________________________________________________________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(фамилия, имя, отчество (при наличии) руководителя юридического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(наименование юридического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Паспорт серия _______________________ № 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Выдан 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(кем, когда)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Юридический адрес____________________________________________________________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Телефон, факс_________________________________________________________________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</w:rPr>
        <w:t>свидетельства о регистрации, дата______________________________________________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Код ОКПО _________________________, фискальный код___________________________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Адрес объекта, где будет осуществляться лицензируемый вид деятельности, телефон: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Наименование лицензируемого вида деятельности с указанием подвидов и особых условий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осуществления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 условиями и требованиями к осуществлению лицензируемого вида деятельности ознакомлен.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</w:rPr>
        <w:t>«_____» ________________________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Заявитель ____________________/____________________________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 </w:t>
      </w:r>
      <w:r>
        <w:rPr>
          <w:rFonts w:ascii="times new roman;times" w:hAnsi="times new roman;times"/>
        </w:rPr>
        <w:t>(подпись)                                (расшифровка подписи)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Регламенту предоставления Министерством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«Выдача заключения о соответствии условий осуществления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заявленной соискателем лицензии фармацевтической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 производству и реализации лекарственных средств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изделий медицинского назначения собственного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производства требованиям нормативных правовых актов»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80"/>
        <w:gridCol w:w="1667"/>
        <w:gridCol w:w="917"/>
        <w:gridCol w:w="2480"/>
        <w:gridCol w:w="2061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заявления с копиями документов в комиссию по фармацевтической деятельности Министерства здравоохранения Приднестровской Молдавской Республики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и регистрация секретарем комиссии по фармацевтической деятельности Министерства здравоохранения Приднестровской Молдавской Республики заявления и прилагаемых к нему документов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обследования объекта на предмет установления возможности размещения и соответствия нормативным требованиям, предъявляемым к организациям, осуществляющим фармацевтическую деятельность по производству и реализации лекарственных средств и изделий медицинского назначения собственного производства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Составление и подписание акта обследования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заседания комиссии по фармацевтической деятельности Министерства здравоохранения Приднестровской Молдавской Республики, оформление протокола заседания комиссии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об отказе в выдаче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 выдаче заключения о соответствии условий осуществления заявленной соискателем лицензии фармацевтической деятельности по производству и реализации лекарственных средств и изделий медицинского назначения собственного производства требованиям нормативных правовых актов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Информирование заявителя об отказе в предоставлении государственной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Информирование заявителя о месте и времени выдачи заключения и выдача заключения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6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7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2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3" Type="http://schemas.openxmlformats.org/officeDocument/2006/relationships/hyperlink" Target="documents/search/doc-link/?q=%D0%BE%D1%82%2012%20%D0%B0%D0%B2%D0%B3%D1%83%D1%81%D1%82%D0%B0%202024%20%D0%B3%D0%BE%D0%B4%D0%B0%20%E2%84%96%20372%20%C2%AB%D0%9E%D0%B1%20%D1%83%D1%82%D0%B2%D0%B5%D1%80%D0%B6%D0%B4%D0%B5%D0%BD%D0%B8%D0%B8%20%D0%9F%D0%BE%D0%BB%D0%BE%D0%B6%D0%B5%D0%BD%D0%B8%D1%8F%20%D0%BE%20%D0%BB%D0%B8%D1%86%D0%B5%D0%BD%D0%B7%D0%B8%D1%80%D0%BE%D0%B2%D0%B0%D0%BD%D0%B8%D0%B8%20%D1%84%D0%B0%D1%80%D0%BC%D0%B0%D1%86%D0%B5%D0%B2%D1%82%D0%B8%D1%87%D0%B5%D1%81%D0%BA%D0%BE%D0%B9%20%D0%B4%D0%B5%D1%8F%D1%82%D0%B5%D0%BB%D1%8C%D0%BD%D0%BE%D1%81%D1%82%D0%B8%20%D0%BF%D0%BE%20%D0%BF%D1%80%D0%BE%D0%B8%D0%B7%D0%B2%D0%BE%D0%B4%D1%81%D1%82%D0%B2%D1%83%20%D0%B8%20%D1%80%D0%B5%D0%B0%D0%BB%D0%B8%D0%B7%D0%B0%D1%86%D0%B8%D0%B8%20%D0%BB%D0%B5%D0%BA%D0%B0%D1%80%D1%81%D1%82%D0%B2%D0%B5%D0%BD%D0%BD%D1%8B%D1%85%20%D1%81%D1%80%D0%B5%D0%B4%D1%81%D1%82%D0%B2%20%D0%B8%20%D0%B8%D0%B7%D0%B4%D0%B5%D0%BB%D0%B8%D0%B9%20%D0%BC%D0%B5%D0%B4%D0%B8%D1%86%D0%B8%D0%BD%D1%81%D0%BA%D0%BE%D0%B3%D0%BE%20%D0%BD%D0%B0%D0%B7%D0%BD%D0%B0%D1%87%D0%B5%D0%BD%D0%B8%D1%8F%20%D1%81%D0%BE%D0%B1%D1%81%D1%82%D0%B2%D0%B5%D0%BD%D0%BD%D0%BE%D0%B3%D0%BE%20%D0%BF%D1%80%D0%BE%D0%B8%D0%B7%D0%B2%D0%BE%D0%B4%D1%81%D1%82%D0%B2%D0%B0%C2%BB%20%28%D0%A1%D0%90%D0%97%2024-34%29" TargetMode="External"/><Relationship Id="rId14" Type="http://schemas.openxmlformats.org/officeDocument/2006/relationships/hyperlink" Target="documents/search/doc-link/?q=%D0%BE%D1%82%2023%20%D0%BD%D0%BE%D1%8F%D0%B1%D1%80%D1%8F%202018%20%D0%B3%D0%BE%D0%B4%D0%B0%20%E2%84%96%20633" TargetMode="External"/><Relationship Id="rId15" Type="http://schemas.openxmlformats.org/officeDocument/2006/relationships/hyperlink" Target="documents/search/doc-link/?q=%D0%BE%D1%82%2019%20%D0%B4%D0%B5%D0%BA%D0%B0%D0%B1%D1%80%D1%8F%202019%20%D0%B3%D0%BE%D0%B4%D0%B0%20%E2%84%96%20896" TargetMode="External"/><Relationship Id="rId16" Type="http://schemas.openxmlformats.org/officeDocument/2006/relationships/hyperlink" Target="documents/search/doc-link/?q=%D0%BE%D1%82%2014%20%D0%B8%D1%8E%D0%BB%D1%8F%202022%20%D0%B3%D0%BE%D0%B4%D0%B0%20%E2%84%96%20612" TargetMode="External"/><Relationship Id="rId17" Type="http://schemas.openxmlformats.org/officeDocument/2006/relationships/hyperlink" Target="documents/search/doc-link/?q=%D0%BE%D1%82%202%20%D0%B8%D1%8E%D0%BB%D1%8F%202018%20%D0%B3%D0%BE%D0%B4%D0%B0%20%E2%84%96%20342%20%C2%AB%D0%9E%D0%B1%20%D1%83%D1%82%D0%B2%D0%B5%D1%80%D0%B6%D0%B4%D0%B5%D0%BD%D0%B8%D0%B8%20%D0%9F%D0%BE%D0%BB%D0%BE%D0%B6%D0%B5%D0%BD%D0%B8%D1%8F%20%D0%BE%20%D0%BF%D0%BE%D1%80%D1%8F%D0%B4%D0%BA%D0%B5%20%D0%B2%D1%8B%D0%B4%D0%B0%D1%87%D0%B8%20%D0%B7%D0%B0%D0%BA%D0%BB%D1%8E%D1%87%D0%B5%D0%BD%D0%B8%D1%8F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20%D0%BE%20%D1%81%D0%BE%D0%BE%D1%82%D0%B2%D0%B5%D1%82%D1%81%D1%82%D0%B2%D0%B8%D0%B8%20%D1%83%D1%81%D0%BB%D0%BE%D0%B2%D0%B8%D0%B9%20%D0%BE%D1%81%D1%83%D1%89%D0%B5%D1%81%D1%82%D0%B2%D0%BB%D0%B5%D0%BD%D0%B8%D1%8F%20%D0%B7%D0%B0%D1%8F%D0%B2%D0%BB%D0%B5%D0%BD%D0%BD%D1%8B%D1%85%20%D1%81%D0%BE%D0%B8%D1%81%D0%BA%D0%B0%D1%82%D0%B5%D0%BB%D0%B5%D0%BC%20%D0%BB%D0%B8%D1%86%D0%B5%D0%BD%D0%B7%D0%B8%D0%B8%20%D0%B4%D0%B5%D1%8F%D1%82%D0%B5%D0%BB%D1%8C%D0%BD%D0%BE%D1%81%D1%82%D0%B8%20%D0%BF%D0%BE%20%D0%BF%D1%80%D0%BE%D0%B8%D0%B7%D0%B2%D0%BE%D0%B4%D1%81%D1%82%D0%B2%D1%83%20%D0%BB%D0%B5%D0%BA%D0%B0%D1%80%D1%81%D1%82%D0%B2%D0%B5%D0%BD%D0%BD%D1%8B%D1%85%20%D1%81%D1%80%D0%B5%D0%B4%D1%81%D1%82%D0%B2%20%D1%82%D1%80%D0%B5%D0%B1%D0%BE%D0%B2%D0%B0%D0%BD%D0%B8%D1%8F%D0%BC%20%D0%BD%D0%BE%D1%80%D0%BC%D0%B0%D1%82%D0%B8%D0%B2%D0%BD%D1%8B%D1%85%20%D0%B0%D0%BA%D1%82%D0%BE%D0%B2%C2%BB" TargetMode="External"/><Relationship Id="rId18" Type="http://schemas.openxmlformats.org/officeDocument/2006/relationships/hyperlink" Target="documents/search/doc-link/?q=%D0%BE%D1%82%2024%20%D1%81%D0%B5%D0%BD%D1%82%D1%8F%D0%B1%D1%80%D1%8F%202024%20%D0%B3%D0%BE%D0%B4%D0%B0%20%E2%84%96%20666" TargetMode="External"/><Relationship Id="rId19" Type="http://schemas.openxmlformats.org/officeDocument/2006/relationships/hyperlink" Target="documents/search/doc-link/?q=%D0%BE%D1%82%2026%20%D0%BD%D0%BE%D1%8F%D0%B1%D1%80%D1%8F%202003%20%D0%B3%D0%BE%D0%B4%D0%B0%20%E2%84%96%2065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4715</Words>
  <Characters>38621</Characters>
  <CharactersWithSpaces>43346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