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317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положений о лицензировании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некоторых видов деятельности в электроэнергетике»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2009 года № 874-З-IV «Об электроэнергетике» (САЗ 09-40)</w:t>
        </w:r>
      </w:hyperlink>
      <w:r>
        <w:rPr>
          <w:rFonts w:ascii="times new roman;times" w:hAnsi="times new roman;times"/>
          <w:sz w:val="24"/>
        </w:rPr>
        <w:t xml:space="preserve">, в целях уточнения перечня документов, необходимых для получения лицензии на осуществление некоторых видов деятельности в электроэнергетике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317 «Об утверждении положений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лицензировании некоторых видов деятельности в электроэнергетике» 
(САЗ 13-51)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2022 года № 269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176 (САЗ 23-21)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ж) пункта 4 Приложения № 1 к Постановлению слова «Приложение к настоящему Положению» заменить словами «Приложение № 1 к настоящему Положению»;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4 Приложения № 1 к Постановлению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«з) сведения о квалификации соискателя лицензии (Приложение № 2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Положению)»;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вторую пункта 9 Приложения № 1 к Постановлению после слова «письменной» дополнить словами «либо электронной»;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11 Приложения № 1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Выдача лицензии производится в течение 1 (одного) рабочего дня со дня подтверждения оплаты лицензионного сбора за выдачу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Приложении к Приложению № 1 к Постановлению слова «Приложение к Положению о лицензировании» заменить словами «Приложение № 1 к Положению о лицензировании»;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№ 1 к Постановлению дополнить Приложением № 2 согласно Приложению № 1 к настоящему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подпункте е) пункта 5 Приложения № 2 к Постановлению слова «Приложение к настоящему Положению» заменить словами «Приложение № 1 к настоящему Положению»;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5 Приложения № 2 к Постановлению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«ж) сведения о квалификации соискателя лицензии (Приложение № 2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Положению)»;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часть вторую пункта 11 Приложения № 2 к Постановлению после слова «письменной» дополнить словами «либо электронной»;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13 Приложения № 2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Выдача лицензии производится в течение 1 (одного) рабочего дня со дня подтверждения оплаты лицензионного сбора за выдачу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Приложении к Приложению № 2 к Постановлению слова «Приложение к Положению о лицензировании» заменить словами «Приложение № 1 к Положению о лицензировании»;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Приложение № 2 к Постановлению дополнить Приложением № 2 согласно Приложению № 2 к настоящему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подпункте е) пункта 6 Приложения № 3 к Постановлению слова «Приложение к настоящему Положению» заменить словами «Приложение № 1 к настоящему Положению»;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6 Приложения № 3 к Постановлению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«ж) сведения о квалификации соискателя лицензии (Приложение № 2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Положению»;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часть вторую пункта 11 Приложения № 3 к Постановлению после слова «письменной» дополнить словами «либо электронной»;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пункт 13 Приложения № 3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Выдача лицензии производится в течение 1 (одного) рабочего дня со дня подтверждения оплаты лицензионного сбора за выдачу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в Приложении к Приложению № 3 к Постановлению слова «Приложение к Положению о лицензировании» заменить словами «Приложение № 1 к Положению о лицензировании»;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Приложение № 3 к Постановлению дополнить Приложением № 2 согласно Приложению № 3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9 июля 2024 года № 319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Положению о лицензировании деятельности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оперативно-диспетчерскому управлению в электроэнергетике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 квалификации соискателя лицензии –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наличие электротехнического персонала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6"/>
        <w:gridCol w:w="2203"/>
        <w:gridCol w:w="2357"/>
        <w:gridCol w:w="2876"/>
        <w:gridCol w:w="200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службы/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отдела (при 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 xml:space="preserve">Информация 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о квалификации (электротехническое образование – высшее профессиональное/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среднее профессиональное)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Численность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9 июля 2024 года № 319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Положению о лицензировании деятельности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>по производству электрической энергии (в том числе по комбинированному</w:t>
      </w:r>
      <w:r>
        <w:rPr/>
        <w:br/>
      </w:r>
      <w:r>
        <w:rPr>
          <w:rFonts w:ascii="times new roman;times" w:hAnsi="times new roman;times"/>
          <w:sz w:val="20"/>
        </w:rPr>
        <w:t>производству тепловой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 электрической энергии, а также из возобновляемых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>источников энергии) при условии использования в производстве</w:t>
      </w:r>
      <w:r>
        <w:rPr/>
        <w:br/>
      </w:r>
      <w:r>
        <w:rPr>
          <w:rFonts w:ascii="times new roman;times" w:hAnsi="times new roman;times"/>
          <w:sz w:val="20"/>
        </w:rPr>
        <w:t>электрической энергии генерирующего оборудования</w:t>
      </w:r>
      <w:r>
        <w:rPr/>
        <w:br/>
      </w:r>
      <w:r>
        <w:rPr>
          <w:rFonts w:ascii="times new roman;times" w:hAnsi="times new roman;times"/>
          <w:sz w:val="20"/>
        </w:rPr>
        <w:t>(установки) установленной генерирующей мощностью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100 (сто) и более киловатт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 квалификации соискателя лицензии –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наличие электротехнического персонала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2"/>
        <w:gridCol w:w="2347"/>
        <w:gridCol w:w="2056"/>
        <w:gridCol w:w="3392"/>
        <w:gridCol w:w="175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службы/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отдела (при 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Информация о квалификации (электротехническое образование – высшее профессиональное/среднее профессиональное)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Численность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  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9 июля 2024 года № 319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к Положению о лицензировании деятельности по передаче </w:t>
      </w:r>
      <w:r>
        <w:rPr/>
        <w:br/>
      </w:r>
      <w:r>
        <w:rPr>
          <w:rFonts w:ascii="times new roman;times" w:hAnsi="times new roman;times"/>
          <w:sz w:val="20"/>
        </w:rPr>
        <w:t>и снабжению электрической энергией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Сведения о квалификации соискателя лицензии –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наличие электротехнического персонала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9"/>
        <w:gridCol w:w="2154"/>
        <w:gridCol w:w="2295"/>
        <w:gridCol w:w="2850"/>
        <w:gridCol w:w="225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службы/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отдела (при 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 xml:space="preserve">Информация 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о квалификации (электротехническое образование – высшее профессиональное/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среднее профессиональное)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Численность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4%D0%B5%D0%BA%D0%B0%D0%B1%D1%80%D1%8F%202013%20%D0%B3%D0%BE%D0%B4%D0%B0%20%E2%84%96%2031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28%20%D1%81%D0%B5%D0%BD%D1%82%D1%8F%D0%B1%D1%80%D1%8F%202009%20%D0%B3%D0%BE%D0%B4%D0%B0%20%E2%84%96%20874-%D0%97-IV%20%C2%AB%D0%9E%D0%B1%20%D1%8D%D0%BB%D0%B5%D0%BA%D1%82%D1%80%D0%BE%D1%8D%D0%BD%D0%B5%D1%80%D0%B3%D0%B5%D1%82%D0%B8%D0%BA%D0%B5%C2%BB%20%28%D0%A1%D0%90%D0%97%2009-40%29" TargetMode="External"/><Relationship Id="rId9" Type="http://schemas.openxmlformats.org/officeDocument/2006/relationships/hyperlink" Target="documents/search/doc-link/?q=%D0%BE%D1%82%2024%20%D0%B4%D0%B5%D0%BA%D0%B0%D0%B1%D1%80%D1%8F%202013%20%D0%B3%D0%BE%D0%B4%D0%B0%20%E2%84%96%20317%20%C2%AB%D0%9E%D0%B1%20%D1%83%D1%82%D0%B2%D0%B5%D1%80%D0%B6%D0%B4%D0%B5%D0%BD%D0%B8%D0%B8%20%D0%BF%D0%BE%D0%BB%D0%BE%D0%B6%D0%B5%D0%BD%D0%B8%D0%B9%20%D0%BE%20%D0%BB%D0%B8%D1%86%D0%B5%D0%BD%D0%B7%D0%B8%D1%80%D0%BE%D0%B2%D0%B0%D0%BD%D0%B8%D0%B8%20%D0%BD%D0%B5%D0%BA%D0%BE%D1%82%D0%BE%D1%80%D1%8B%D1%85%20%D0%B2%D0%B8%D0%B4%D0%BE%D0%B2%20%D0%B4%D0%B5%D1%8F%D1%82%D0%B5%D0%BB%D1%8C%D0%BD%D0%BE%D1%81%D1%82%D0%B8%20%D0%B2%20%D1%8D%D0%BB%D0%B5%D0%BA%D1%82%D1%80%D0%BE%D1%8D%D0%BD%D0%B5%D1%80%D0%B3%D0%B5%D1%82%D0%B8%D0%BA%D0%B5%C2%BB%20%0A%28%D0%A1%D0%90%D0%97%2013-51%29" TargetMode="External"/><Relationship Id="rId10" Type="http://schemas.openxmlformats.org/officeDocument/2006/relationships/hyperlink" Target="documents/search/doc-link/?q=%D0%BE%D1%82%2015%20%D0%B8%D1%8E%D0%BB%D1%8F%202022%20%D0%B3%D0%BE%D0%B4%D0%B0%20%E2%84%96%20269%20%28%D0%A1%D0%90%D0%97%2022-27%29" TargetMode="External"/><Relationship Id="rId11" Type="http://schemas.openxmlformats.org/officeDocument/2006/relationships/hyperlink" Target="documents/search/doc-link/?q=%D0%BE%D1%82%2025%20%D0%BC%D0%B0%D1%8F%202023%20%D0%B3%D0%BE%D0%B4%D0%B0%20%E2%84%96%20176%20%28%D0%A1%D0%90%D0%97%2023-21%29" TargetMode="External"/><Relationship Id="rId12" Type="http://schemas.openxmlformats.org/officeDocument/2006/relationships/hyperlink" Target="documents/search/doc-link/?q=%D0%BE%D1%82%209%20%D0%B8%D1%8E%D0%BB%D1%8F%202024%20%D0%B3%D0%BE%D0%B4%D0%B0%20%E2%84%96%203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814</Words>
  <Characters>5299</Characters>
  <CharactersWithSpaces>6483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