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УТВЕРЖДЕНИИ ТАРИФОВ НА ТЕПЛОВУЮ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29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резким  повышением  цен  на  материальные ресурсы,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покупную  теплоэнергию, воду и другие виды затрат, в целях надежного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работы народного хозяйства и населения тепловой энергией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тарифы на тепловую энергию для 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 "Тирастеплоэнерго"  и  ввести  их в действие с 7 января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1995 года, согласно приложению N 1;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Ведомственным котельным при отпуске тепловой энергии на цели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отопления  и  горячего  водоснабжения  Управления тепловых сетей РПО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"Тирастеплоэнерго", бюджетным потребителям, жилому фонду,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 ведомственной  подчиненности  (в  т.ч.  состоящему  на  балансе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предприятий) применять отпускной тариф по себестоимости 1 Гкал.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отпуске   теплоэнергии  напрямую  жилищным 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последним   производится  возмещение  из  Госбюджета  разницы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отпускным тарифом ведомственных котельных и тарифом для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Ведомственным  котельным  производить  отпуск  тепловой энергии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 прочим потребителям по себестоимости с рентабельностью до 5 %;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Считать   утратившим   силу   Постановления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20 мая 1994 года N 151</w:t>
        </w:r>
      </w:hyperlink>
      <w:r>
        <w:rPr/>
        <w:t xml:space="preserve"> 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   тарифов    на    тепловую    энергию,     отпускаемую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производственным объединением "Тирастеплоэнерго" и 30 июня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N 199  "О  временном  приостановлении  действия  новых  тарифов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за   услуги    центрального    отопления    и    горячего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водоснабжения";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Возместить   за   счет  средств  республиканского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жилищно-эксплуатационным     организациям,    независимо    от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ведомственной   подчиненности   разницу   между  новым  тарифом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за услуги центрального отопления и горячего водоснабжения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Постановлению N 151 от 20 мая 1994 года и  ранее  действующим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Постановлению </w:t>
      </w:r>
      <w:hyperlink r:id="rId6">
        <w:r>
          <w:rPr>
            <w:color w:val="0563C1"/>
            <w:u w:val="single"/>
          </w:rPr>
          <w:t xml:space="preserve">от 7 февраля 1994 года N 46</w:t>
        </w:r>
      </w:hyperlink>
      <w:r>
        <w:rPr/>
        <w:t xml:space="preserve"> за период с  15  мая  1995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до 7 января 1995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  местного   хозяйства   представить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и  финансов  Приднестровской Молдавской Республики расчет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 возмещения разницы в тарифах и порядок их возмещения.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29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353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ТАРИФЫ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на тепловую 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Группы потребителей  | Единица |         ТАРИФЫ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измере- |-------------------------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ния     | УПС г. | УПС г. | УПС г.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| Тирас- | Бендеры| Рыбни-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| поль   |        | ца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|----|------------------------|---------|--------|--------|--------|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Жилищно-эксплуатацион  |         | 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ные организации        |         | 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независимо от          |         | 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ведомственной          |         | 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подчиненности          |  Гкал   |  4000  |  4000  |  4000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Остальные потребители, |         | 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 т.ч. бюджетные и     |         | 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приравненные к ним     |         | 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ГВС             |  Гкал   | 32.800 | 30.700 | 31.500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ПАР             |  Гкал   | 45.700 | 47.500 | 43.100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C%D0%B0%D1%8F%201994%20%D0%B3%D0%BE%D0%B4%D0%B0%20N%20151" TargetMode="External"/><Relationship Id="rId6" Type="http://schemas.openxmlformats.org/officeDocument/2006/relationships/hyperlink" Target="documents/search/doc-link/?q=%D0%BE%D1%82%207%20%D1%84%D0%B5%D0%B2%D1%80%D0%B0%D0%BB%D1%8F%201994%20%D0%B3%D0%BE%D0%B4%D0%B0%20N%204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471</Words>
  <Characters>2706</Characters>
  <CharactersWithSpaces>4314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