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ПРИКАЗ</w:t>
      </w:r>
    </w:p>
    <w:p>
      <w:pPr>
        <w:pStyle w:val="BodyTextoutside-table"/>
        <w:bidi w:val="0"/>
        <w:spacing w:before="0" w:after="283"/>
        <w:ind w:firstLine="709" w:left="0" w:right="0"/>
        <w:jc w:val="center"/>
        <w:rPr/>
      </w:pPr>
      <w:r>
        <w:rPr>
          <w:rStyle w:val="Strong"/>
          <w:rFonts w:ascii="times new roman;times" w:hAnsi="times new roman;times"/>
          <w:sz w:val="24"/>
        </w:rPr>
        <w:t>МИНИСТЕРСТВА ЭКОНОМИЧЕСКОГО РАЗВИТИЯ</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О временном порядке документирования и отражения в бухгалтерском учете</w:t>
      </w:r>
    </w:p>
    <w:p>
      <w:pPr>
        <w:pStyle w:val="BodyTextoutside-table"/>
        <w:bidi w:val="0"/>
        <w:spacing w:before="0" w:after="283"/>
        <w:ind w:firstLine="709" w:left="0" w:right="0"/>
        <w:jc w:val="center"/>
        <w:rPr/>
      </w:pPr>
      <w:r>
        <w:rPr>
          <w:rStyle w:val="Strong"/>
          <w:rFonts w:ascii="times new roman;times" w:hAnsi="times new roman;times"/>
          <w:sz w:val="24"/>
        </w:rPr>
        <w:t>расходов в виде платы за предоставление особых услуг</w:t>
      </w:r>
    </w:p>
    <w:p>
      <w:pPr>
        <w:pStyle w:val="BodyTextoutside-table"/>
        <w:bidi w:val="0"/>
        <w:spacing w:before="0" w:after="283"/>
        <w:ind w:firstLine="709" w:left="0" w:right="0"/>
        <w:jc w:val="center"/>
        <w:rPr/>
      </w:pPr>
      <w:r>
        <w:rPr>
          <w:rStyle w:val="Strong"/>
          <w:rFonts w:ascii="times new roman;times" w:hAnsi="times new roman;times"/>
          <w:sz w:val="24"/>
        </w:rPr>
        <w:t>Таможенной службой Республики Молдова, понесенных на территории Республики Молдова при импорте товаров в Приднестровскую Молдавскую Республику</w:t>
      </w:r>
    </w:p>
    <w:p>
      <w:pPr>
        <w:pStyle w:val="BodyTextoutside-table"/>
        <w:bidi w:val="0"/>
        <w:spacing w:before="0" w:after="283"/>
        <w:ind w:firstLine="709" w:left="0" w:right="0"/>
        <w:jc w:val="center"/>
        <w:rPr/>
      </w:pPr>
      <w:r>
        <w:rPr>
          <w:rStyle w:val="Strong"/>
        </w:rPr>
        <w:t> </w:t>
      </w:r>
      <w:r>
        <w:rPr>
          <w:rStyle w:val="Emphasis"/>
          <w:rFonts w:ascii="times new roman;times" w:hAnsi="times new roman;times"/>
          <w:sz w:val="24"/>
        </w:rPr>
        <w:t>Зарегистрирован Министерством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6 сентября 2024 г.</w:t>
      </w:r>
    </w:p>
    <w:p>
      <w:pPr>
        <w:pStyle w:val="BodyTextoutside-table"/>
        <w:bidi w:val="0"/>
        <w:spacing w:before="0" w:after="283"/>
        <w:ind w:firstLine="709" w:left="0" w:right="0"/>
        <w:jc w:val="center"/>
        <w:rPr/>
      </w:pPr>
      <w:r>
        <w:rPr>
          <w:rStyle w:val="Strong"/>
          <w:rFonts w:ascii="times new roman;times" w:hAnsi="times new roman;times"/>
          <w:sz w:val="24"/>
        </w:rPr>
        <w:t>Регистрационный № 12696</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 Законом Приднестровской Молдавской Республики </w:t>
      </w:r>
      <w:hyperlink r:id="rId5">
        <w:r>
          <w:rPr>
            <w:rFonts w:ascii="times new roman;times" w:hAnsi="times new roman;times"/>
            <w:sz w:val="24"/>
            <w:color w:val="0563C1"/>
            <w:u w:val="single"/>
          </w:rPr>
          <w:t xml:space="preserve">от 17 августа 2004 года № 467-З-III «О бухгалтерском учете и финансовой отчетности» (САЗ 04-34)</w:t>
        </w:r>
      </w:hyperlink>
      <w:r>
        <w:rPr>
          <w:rFonts w:ascii="times new roman;times" w:hAnsi="times new roman;times"/>
          <w:sz w:val="24"/>
        </w:rPr>
        <w:t xml:space="preserve">, Постановлением Правительства Приднестровской Молдавской Республики </w:t>
      </w:r>
      <w:hyperlink r:id="rId6">
        <w:r>
          <w:rPr>
            <w:rFonts w:ascii="times new roman;times" w:hAnsi="times new roman;times"/>
            <w:sz w:val="24"/>
            <w:color w:val="0563C1"/>
            <w:u w:val="single"/>
          </w:rPr>
          <w:t xml:space="preserve">от 28 декабря 2017 года № 376 «Об утверждении Положения, структуры и предельной штатной численности Министерства экономического развития Приднестровской Молдавской Республики» (САЗ 18-1)</w:t>
        </w:r>
      </w:hyperlink>
      <w:r>
        <w:rPr>
          <w:rFonts w:ascii="times new roman;times" w:hAnsi="times new roman;times"/>
          <w:sz w:val="24"/>
        </w:rPr>
        <w:t xml:space="preserve"> с изменениями и дополнениями, внесенными постановлениями Правительства Приднестровской Молдавской Республики </w:t>
      </w:r>
      <w:hyperlink r:id="rId7">
        <w:r>
          <w:rPr>
            <w:rFonts w:ascii="times new roman;times" w:hAnsi="times new roman;times"/>
            <w:sz w:val="24"/>
            <w:color w:val="0563C1"/>
            <w:u w:val="single"/>
          </w:rPr>
          <w:t xml:space="preserve">от 28 декабря 2017 года № 377 (САЗ 18-1)</w:t>
        </w:r>
      </w:hyperlink>
      <w:r>
        <w:rPr>
          <w:rFonts w:ascii="times new roman;times" w:hAnsi="times new roman;times"/>
          <w:sz w:val="24"/>
        </w:rPr>
        <w:t xml:space="preserve">, </w:t>
      </w:r>
      <w:hyperlink r:id="rId8">
        <w:r>
          <w:rPr>
            <w:rFonts w:ascii="times new roman;times" w:hAnsi="times new roman;times"/>
            <w:sz w:val="24"/>
            <w:color w:val="0563C1"/>
            <w:u w:val="single"/>
          </w:rPr>
          <w:t xml:space="preserve">от 7 июня 2018 года № 187 (САЗ 18-23)</w:t>
        </w:r>
      </w:hyperlink>
      <w:r>
        <w:rPr>
          <w:rFonts w:ascii="times new roman;times" w:hAnsi="times new roman;times"/>
          <w:sz w:val="24"/>
        </w:rPr>
        <w:t xml:space="preserve">, </w:t>
      </w:r>
      <w:hyperlink r:id="rId9">
        <w:r>
          <w:rPr>
            <w:rFonts w:ascii="times new roman;times" w:hAnsi="times new roman;times"/>
            <w:sz w:val="24"/>
            <w:color w:val="0563C1"/>
            <w:u w:val="single"/>
          </w:rPr>
          <w:t xml:space="preserve">от 14 июня 2018 года № 201 (САЗ 18-25)</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6 августа 2018 года № 269 (САЗ 18-32)</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10 декабря 2018 года № 434 (САЗ 18-50)</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26 апреля 2019 года № 145 (САЗ 19-16)</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31 мая 2019 года № 186 (САЗ 19-21)</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22 ноября 2019 года № 405 (САЗ 19-46)</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26 декабря 2019 года № 457 (САЗ 19-50)</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26 декабря 2019 года № 459 (САЗ 20-1)</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25 февраля 2020 года № 40 (САЗ 20-9)</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6 июля 2020 года № 231 (САЗ 20-28)</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10 ноября 2020 года № 395 (САЗ 20-46)</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20 января 2021 года № 9 (САЗ 21-3)</w:t>
        </w:r>
      </w:hyperlink>
      <w:r>
        <w:rPr>
          <w:rFonts w:ascii="times new roman;times" w:hAnsi="times new roman;times"/>
          <w:sz w:val="24"/>
        </w:rPr>
        <w:t xml:space="preserve">, </w:t>
      </w:r>
      <w:hyperlink r:id="rId21">
        <w:r>
          <w:rPr>
            <w:rFonts w:ascii="times new roman;times" w:hAnsi="times new roman;times"/>
            <w:sz w:val="24"/>
            <w:color w:val="0563C1"/>
            <w:u w:val="single"/>
          </w:rPr>
          <w:t xml:space="preserve">от 30 июля 2021 года № 255 (САЗ 21-30)</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30 декабря 2021 года № 424 (САЗ 21-52)</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24 января 2022 года № 19 (САЗ 22-3)</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14 апреля 2022 года № 133 (САЗ 22-14)</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9 июня 2022 года № 210 (САЗ 22-22)</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16 августа 2022 года № 300 (САЗ 22-32)</w:t>
        </w:r>
      </w:hyperlink>
      <w:r>
        <w:rPr>
          <w:rFonts w:ascii="times new roman;times" w:hAnsi="times new roman;times"/>
          <w:sz w:val="24"/>
        </w:rPr>
        <w:t xml:space="preserve">, </w:t>
      </w:r>
      <w:hyperlink r:id="rId27">
        <w:r>
          <w:rPr>
            <w:rFonts w:ascii="times new roman;times" w:hAnsi="times new roman;times"/>
            <w:sz w:val="24"/>
            <w:color w:val="0563C1"/>
            <w:u w:val="single"/>
          </w:rPr>
          <w:t xml:space="preserve">от 23 декабря 2022 года № 489 (САЗ 22-50)</w:t>
        </w:r>
      </w:hyperlink>
      <w:r>
        <w:rPr>
          <w:rFonts w:ascii="times new roman;times" w:hAnsi="times new roman;times"/>
          <w:sz w:val="24"/>
        </w:rPr>
        <w:t xml:space="preserve">, </w:t>
      </w:r>
      <w:hyperlink r:id="rId28">
        <w:r>
          <w:rPr>
            <w:rFonts w:ascii="times new roman;times" w:hAnsi="times new roman;times"/>
            <w:sz w:val="24"/>
            <w:color w:val="0563C1"/>
            <w:u w:val="single"/>
          </w:rPr>
          <w:t xml:space="preserve">от 22 июня 2023 года № 212 (САЗ 23-26)</w:t>
        </w:r>
      </w:hyperlink>
      <w:r>
        <w:rPr>
          <w:rFonts w:ascii="times new roman;times" w:hAnsi="times new roman;times"/>
          <w:sz w:val="24"/>
        </w:rPr>
        <w:t xml:space="preserve">, </w:t>
      </w:r>
      <w:hyperlink r:id="rId29">
        <w:r>
          <w:rPr>
            <w:rFonts w:ascii="times new roman;times" w:hAnsi="times new roman;times"/>
            <w:sz w:val="24"/>
            <w:color w:val="0563C1"/>
            <w:u w:val="single"/>
          </w:rPr>
          <w:t xml:space="preserve">от 3 июня 2024 года № 273 (САЗ 24-24)</w:t>
        </w:r>
      </w:hyperlink>
      <w:r>
        <w:rPr>
          <w:rFonts w:ascii="times new roman;times" w:hAnsi="times new roman;times"/>
          <w:sz w:val="24"/>
        </w:rPr>
        <w:t xml:space="preserve">, </w:t>
      </w:r>
      <w:hyperlink r:id="rId30">
        <w:r>
          <w:rPr>
            <w:rFonts w:ascii="times new roman;times" w:hAnsi="times new roman;times"/>
            <w:sz w:val="24"/>
            <w:color w:val="0563C1"/>
            <w:u w:val="single"/>
          </w:rPr>
          <w:t xml:space="preserve">от 26 августа 2024 года № 392 (САЗ 24-36)</w:t>
        </w:r>
      </w:hyperlink>
      <w:r>
        <w:rPr>
          <w:rFonts w:ascii="times new roman;times" w:hAnsi="times new roman;times"/>
          <w:sz w:val="24"/>
        </w:rPr>
        <w:t xml:space="preserve">, приказываю: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Установить, что для организаций всех организационно-правовых форм (далее – организации) на период с 1 января 2024 года по 31 декабря 2024 года при отражении в бухгалтерском учете расходов в виде платы за предоставление особых услуг Таможенной службой Республики Молдова, понесенных на территории Республики Молдова при импорте товаров в Приднестровскую Молдавскую Республику, (далее – расходы на особые услуги) подтверждающими первичными учетными документами являются: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 случае выдачи Таможенной службой Республики Молдова документа, подтверждающего предоставление особых услуг, предусмотренных пунктом 2 статьи 48 Таможенного кодекса Республики Молдова, (далее – особые услуги) – уведомление (извещение, квитанция или иной документ) об оплате особых услуг, выданное Таможенной службой Республики Молдова;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 случае отсутствия и (или) отказа в выдаче Таможенной службой Республики Молдова документа, подтверждающего предоставление особых услуг, - платежное поручение или иной банковский платежный документ, подтверждающий оплату организацией данных особых услуг, содержащий в себе обязательные реквизиты первичного учетного документа, установленные в соответствии с законодательством Приднестровской Молдавской Республики сферы бухгалтерского учета и финансовой отчётности.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В случае, если подтверждающими первичными учетными документами организацией признаны документы, указанные в подпункте б) пункта 1 настоящего Приказа, то расходы на особые услуги включаются в себестоимость каждой единицы товара поставки (партии) и (или) поставок (партий) импортируемой (поступившей в организацию в результате импорта) непосредственно после оплаты обозначенных услуг, путем распределения их пропорционально стоимости (цене поставщика) импортируемых товаров или иной базе (весу, объему, количеству или иному показателю), установленной организацией самостоятельно внутренним регламентирующим документом.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этом накопившиеся до вступления настоящего Приказа в силу нераспределённые расходы на особые услуги включаются в себестоимость каждой единицы товара поставки (партии) и (или) поставок (партий) импортируемой (поступившей в организацию в результате импорта) непосредственно после вступления настоящего Приказа в силу, путем распределения их пропорционально стоимости (цене поставщика) импортируемых товаров или иной базе (весу, объему, количеству или иному показателю), установленной организацией самостоятельно внутренним регламентирующим документом.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Организациям формировать для целей бухгалтерского учета себестоимость (затраты, расходы на приобретение) импортируемых товаров в соответствии с действующими нормативными правовыми актами в области бухгалтерского учета, в том числе: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а) Приказом Министерства экономического развития Приднестровской Молдавской Республики </w:t>
      </w:r>
      <w:hyperlink r:id="rId31">
        <w:r>
          <w:rPr>
            <w:rFonts w:ascii="times new roman;times" w:hAnsi="times new roman;times"/>
            <w:sz w:val="24"/>
            <w:color w:val="0563C1"/>
            <w:u w:val="single"/>
          </w:rPr>
          <w:t xml:space="preserve">от 29 июня 2009 года № 168</w:t>
        </w:r>
      </w:hyperlink>
      <w:r>
        <w:rPr>
          <w:rFonts w:ascii="times new roman;times" w:hAnsi="times new roman;times"/>
          <w:sz w:val="24"/>
        </w:rPr>
        <w:t xml:space="preserve"> «Об утверждении Стандарта бухгалтерского учета № 2 «Запасы» (регистрационный № 4924 от 21 июля 2009 года) (САЗ 09-30) с изменением, внесенным Приказом Министерства экономического развития Приднестровской Молдавской Республики </w:t>
      </w:r>
      <w:hyperlink r:id="rId32">
        <w:r>
          <w:rPr>
            <w:rFonts w:ascii="times new roman;times" w:hAnsi="times new roman;times"/>
            <w:sz w:val="24"/>
            <w:color w:val="0563C1"/>
            <w:u w:val="single"/>
          </w:rPr>
          <w:t xml:space="preserve">от 21 сентября 2009 года № 222</w:t>
        </w:r>
      </w:hyperlink>
      <w:r>
        <w:rPr>
          <w:rFonts w:ascii="times new roman;times" w:hAnsi="times new roman;times"/>
          <w:sz w:val="24"/>
        </w:rPr>
        <w:t xml:space="preserve"> (регистрационный № 5013 от 28 сентября 2009 года) (САЗ 09-40), </w:t>
      </w:r>
      <w:hyperlink r:id="rId33">
        <w:r>
          <w:rPr>
            <w:rFonts w:ascii="times new roman;times" w:hAnsi="times new roman;times"/>
            <w:sz w:val="24"/>
            <w:color w:val="0563C1"/>
            <w:u w:val="single"/>
          </w:rPr>
          <w:t xml:space="preserve">от 29 декабря 2020 года № 1057</w:t>
        </w:r>
      </w:hyperlink>
      <w:r>
        <w:rPr>
          <w:rFonts w:ascii="times new roman;times" w:hAnsi="times new roman;times"/>
          <w:sz w:val="24"/>
        </w:rPr>
        <w:t xml:space="preserve"> (регистрационный № 9973 от 28 января 2021 года) (САЗ 21-4);</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б) Приказом Министерства экономического развития Приднестровской Молдавской Республики </w:t>
      </w:r>
      <w:hyperlink r:id="rId34">
        <w:r>
          <w:rPr>
            <w:rFonts w:ascii="times new roman;times" w:hAnsi="times new roman;times"/>
            <w:sz w:val="24"/>
            <w:color w:val="0563C1"/>
            <w:u w:val="single"/>
          </w:rPr>
          <w:t xml:space="preserve">от 16 сентября 2013 года № 118</w:t>
        </w:r>
      </w:hyperlink>
      <w:r>
        <w:rPr>
          <w:rFonts w:ascii="times new roman;times" w:hAnsi="times new roman;times"/>
          <w:sz w:val="24"/>
        </w:rPr>
        <w:t xml:space="preserve"> «Об утверждении Инструкции «О порядке учета и раскрытия информации о запасах в рамках подготовки финансовой отчетности для органов государственной власти» (регистрационный № 6634 от 12 декабря 2013 года) (САЗ 13-49) с изменениями и дополнениями, внесенными приказами Министерства экономического развития Приднестровской Молдавской Республики </w:t>
      </w:r>
      <w:hyperlink r:id="rId35">
        <w:r>
          <w:rPr>
            <w:rFonts w:ascii="times new roman;times" w:hAnsi="times new roman;times"/>
            <w:sz w:val="24"/>
            <w:color w:val="0563C1"/>
            <w:u w:val="single"/>
          </w:rPr>
          <w:t xml:space="preserve">от 3 декабря 2014 года № 163</w:t>
        </w:r>
      </w:hyperlink>
      <w:r>
        <w:rPr>
          <w:rFonts w:ascii="times new roman;times" w:hAnsi="times new roman;times"/>
          <w:sz w:val="24"/>
        </w:rPr>
        <w:t xml:space="preserve"> (регистрационный № 7001 от 10 января 2015 года) (САЗ 15-2), </w:t>
      </w:r>
      <w:hyperlink r:id="rId36">
        <w:r>
          <w:rPr>
            <w:rFonts w:ascii="times new roman;times" w:hAnsi="times new roman;times"/>
            <w:sz w:val="24"/>
            <w:color w:val="0563C1"/>
            <w:u w:val="single"/>
          </w:rPr>
          <w:t xml:space="preserve">от 22 ноября 2016 года № 139</w:t>
        </w:r>
      </w:hyperlink>
      <w:r>
        <w:rPr>
          <w:rFonts w:ascii="times new roman;times" w:hAnsi="times new roman;times"/>
          <w:sz w:val="24"/>
        </w:rPr>
        <w:t xml:space="preserve"> (регистрационный № 7685 от 15 декабря 2016 года) (САЗ 16-50);</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Приказом Министерства экономического развития Приднестровской Молдавской Республики </w:t>
      </w:r>
      <w:hyperlink r:id="rId37">
        <w:r>
          <w:rPr>
            <w:rFonts w:ascii="times new roman;times" w:hAnsi="times new roman;times"/>
            <w:sz w:val="24"/>
            <w:color w:val="0563C1"/>
            <w:u w:val="single"/>
          </w:rPr>
          <w:t xml:space="preserve">от 19 октября 2011 года № 182 «Об утверждении Плана счетов бухгалтерского учета финансово-хозяйственной деятельности организаций и Инструкции по применению счетов бухгалтерского учета»</w:t>
        </w:r>
      </w:hyperlink>
      <w:r>
        <w:rPr>
          <w:rFonts w:ascii="times new roman;times" w:hAnsi="times new roman;times"/>
          <w:sz w:val="24"/>
        </w:rPr>
        <w:t xml:space="preserve"> (регистрационный № 5824 от 6 декабря 2011 года) (САЗ 11-49) с изменениями и дополнениями, внесенными приказами Министерства экономического развития Приднестровской Молдавской Республики </w:t>
      </w:r>
      <w:hyperlink r:id="rId38">
        <w:r>
          <w:rPr>
            <w:rFonts w:ascii="times new roman;times" w:hAnsi="times new roman;times"/>
            <w:sz w:val="24"/>
            <w:color w:val="0563C1"/>
            <w:u w:val="single"/>
          </w:rPr>
          <w:t xml:space="preserve">от 28 марта 2013 года № 50</w:t>
        </w:r>
      </w:hyperlink>
      <w:r>
        <w:rPr>
          <w:rFonts w:ascii="times new roman;times" w:hAnsi="times new roman;times"/>
          <w:sz w:val="24"/>
        </w:rPr>
        <w:t xml:space="preserve"> (регистрационный № 6404 от 24 апреля 2013 года) (САЗ 13-16), </w:t>
      </w:r>
      <w:hyperlink r:id="rId39">
        <w:r>
          <w:rPr>
            <w:rFonts w:ascii="times new roman;times" w:hAnsi="times new roman;times"/>
            <w:sz w:val="24"/>
            <w:color w:val="0563C1"/>
            <w:u w:val="single"/>
          </w:rPr>
          <w:t xml:space="preserve">от 9 апреля 2015 года № 61</w:t>
        </w:r>
      </w:hyperlink>
      <w:r>
        <w:rPr>
          <w:rFonts w:ascii="times new roman;times" w:hAnsi="times new roman;times"/>
          <w:sz w:val="24"/>
        </w:rPr>
        <w:t xml:space="preserve"> (регистрационный № 7124 от 27 мая 2015 года) (САЗ 15-22), </w:t>
      </w:r>
      <w:hyperlink r:id="rId40">
        <w:r>
          <w:rPr>
            <w:rFonts w:ascii="times new roman;times" w:hAnsi="times new roman;times"/>
            <w:sz w:val="24"/>
            <w:color w:val="0563C1"/>
            <w:u w:val="single"/>
          </w:rPr>
          <w:t xml:space="preserve">от 21 декабря 2015 года № 222</w:t>
        </w:r>
      </w:hyperlink>
      <w:r>
        <w:rPr>
          <w:rFonts w:ascii="times new roman;times" w:hAnsi="times new roman;times"/>
          <w:sz w:val="24"/>
        </w:rPr>
        <w:t xml:space="preserve"> (регистрационный № 7375 от 9 марта 2016 года) (САЗ 16-10), </w:t>
      </w:r>
      <w:hyperlink r:id="rId41">
        <w:r>
          <w:rPr>
            <w:rFonts w:ascii="times new roman;times" w:hAnsi="times new roman;times"/>
            <w:sz w:val="24"/>
            <w:color w:val="0563C1"/>
            <w:u w:val="single"/>
          </w:rPr>
          <w:t xml:space="preserve">от 4 августа 2016 года № 99</w:t>
        </w:r>
      </w:hyperlink>
      <w:r>
        <w:rPr>
          <w:rFonts w:ascii="times new roman;times" w:hAnsi="times new roman;times"/>
          <w:sz w:val="24"/>
        </w:rPr>
        <w:t xml:space="preserve"> (регистрационный № 7547 от 30 августа 2016 года) (САЗ 16-35), </w:t>
      </w:r>
      <w:hyperlink r:id="rId42">
        <w:r>
          <w:rPr>
            <w:rFonts w:ascii="times new roman;times" w:hAnsi="times new roman;times"/>
            <w:sz w:val="24"/>
            <w:color w:val="0563C1"/>
            <w:u w:val="single"/>
          </w:rPr>
          <w:t xml:space="preserve">от 26 июля 2019 года № 629</w:t>
        </w:r>
      </w:hyperlink>
      <w:r>
        <w:rPr>
          <w:rFonts w:ascii="times new roman;times" w:hAnsi="times new roman;times"/>
          <w:sz w:val="24"/>
        </w:rPr>
        <w:t xml:space="preserve"> (регистрационный № 9044 от 28 августа 2019 года) (САЗ 19-33), </w:t>
      </w:r>
      <w:hyperlink r:id="rId43">
        <w:r>
          <w:rPr>
            <w:rFonts w:ascii="times new roman;times" w:hAnsi="times new roman;times"/>
            <w:sz w:val="24"/>
            <w:color w:val="0563C1"/>
            <w:u w:val="single"/>
          </w:rPr>
          <w:t xml:space="preserve">от 29 декабря 2020 года № 1053</w:t>
        </w:r>
      </w:hyperlink>
      <w:r>
        <w:rPr>
          <w:rFonts w:ascii="times new roman;times" w:hAnsi="times new roman;times"/>
          <w:sz w:val="24"/>
        </w:rPr>
        <w:t xml:space="preserve"> (регистрационный № 9980 от 29 января 2021 года) (САЗ 21-4), </w:t>
      </w:r>
      <w:hyperlink r:id="rId44">
        <w:r>
          <w:rPr>
            <w:rFonts w:ascii="times new roman;times" w:hAnsi="times new roman;times"/>
            <w:sz w:val="24"/>
            <w:color w:val="0563C1"/>
            <w:u w:val="single"/>
          </w:rPr>
          <w:t xml:space="preserve">от 12 декабря 2023 года № 1301</w:t>
        </w:r>
      </w:hyperlink>
      <w:r>
        <w:rPr>
          <w:rFonts w:ascii="times new roman;times" w:hAnsi="times new roman;times"/>
          <w:sz w:val="24"/>
        </w:rPr>
        <w:t xml:space="preserve"> (регистрационный № 12203 от 27 декабря 2023 года) (САЗ 24-1);</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настоящим Приказом.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Направить настоящий Приказ на государственную регистрацию в Министерство юстиции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Настоящий Приказ вступает в силу со дня, следующего за днем его официального опубликования, распространяет свое действие на правоотношения, возникшие с 1 января 2024 года, и действует по 31 декабря 2024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 xml:space="preserve">Первый заместитель </w:t>
      </w:r>
    </w:p>
    <w:p>
      <w:pPr>
        <w:pStyle w:val="BodyTextoutside-table"/>
        <w:bidi w:val="0"/>
        <w:spacing w:before="0" w:after="283"/>
        <w:ind w:firstLine="709" w:left="0" w:right="0"/>
        <w:jc w:val="left"/>
        <w:rPr/>
      </w:pPr>
      <w:r>
        <w:rPr>
          <w:rStyle w:val="Strong"/>
          <w:rFonts w:ascii="times new roman;times" w:hAnsi="times new roman;times"/>
          <w:sz w:val="24"/>
        </w:rPr>
        <w:t>Председателя Правительства -</w:t>
      </w:r>
    </w:p>
    <w:p>
      <w:pPr>
        <w:pStyle w:val="BodyTextoutside-table"/>
        <w:bidi w:val="0"/>
        <w:spacing w:before="0" w:after="283"/>
        <w:ind w:firstLine="709" w:left="0" w:right="0"/>
        <w:jc w:val="left"/>
        <w:rPr/>
      </w:pPr>
      <w:r>
        <w:rPr>
          <w:rStyle w:val="Strong"/>
          <w:rFonts w:ascii="times new roman;times" w:hAnsi="times new roman;times"/>
          <w:sz w:val="24"/>
        </w:rPr>
        <w:t>министр                                                                    С. ОБОЛОНИК</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сентября 2024 г.</w:t>
      </w:r>
    </w:p>
    <w:p>
      <w:pPr>
        <w:pStyle w:val="BodyTextoutside-table"/>
        <w:bidi w:val="0"/>
        <w:spacing w:before="0" w:after="283"/>
        <w:ind w:firstLine="709" w:left="0" w:right="0"/>
        <w:jc w:val="left"/>
        <w:rPr/>
      </w:pPr>
      <w:r>
        <w:rPr/>
        <w:t xml:space="preserve"> № </w:t>
      </w:r>
      <w:r>
        <w:rPr>
          <w:rFonts w:ascii="times new roman;times" w:hAnsi="times new roman;times"/>
          <w:sz w:val="24"/>
        </w:rPr>
        <w:t>834</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17%20%D0%B0%D0%B2%D0%B3%D1%83%D1%81%D1%82%D0%B0%202004%20%D0%B3%D0%BE%D0%B4%D0%B0%20%E2%84%96%20467-%D0%97-III%20%C2%AB%D0%9E%20%D0%B1%D1%83%D1%85%D0%B3%D0%B0%D0%BB%D1%82%D0%B5%D1%80%D1%81%D0%BA%D0%BE%D0%BC%20%D1%83%D1%87%D0%B5%D1%82%D0%B5%20%D0%B8%20%D1%84%D0%B8%D0%BD%D0%B0%D0%BD%D1%81%D0%BE%D0%B2%D0%BE%D0%B9%20%D0%BE%D1%82%D1%87%D0%B5%D1%82%D0%BD%D0%BE%D1%81%D1%82%D0%B8%C2%BB%20%28%D0%A1%D0%90%D0%97%2004-34%29" TargetMode="External"/><Relationship Id="rId6" Type="http://schemas.openxmlformats.org/officeDocument/2006/relationships/hyperlink" Target="documents/search/doc-link/?q=%D0%BE%D1%82%2028%20%D0%B4%D0%B5%D0%BA%D0%B0%D0%B1%D1%80%D1%8F%202017%20%D0%B3%D0%BE%D0%B4%D0%B0%20%E2%84%96%20376%20%C2%AB%D0%9E%D0%B1%20%D1%83%D1%82%D0%B2%D0%B5%D1%80%D0%B6%D0%B4%D0%B5%D0%BD%D0%B8%D0%B8%20%D0%9F%D0%BE%D0%BB%D0%BE%D0%B6%D0%B5%D0%BD%D0%B8%D1%8F%2C%20%D1%81%D1%82%D1%80%D1%83%D0%BA%D1%82%D1%83%D1%80%D1%8B%20%D0%B8%20%D0%BF%D1%80%D0%B5%D0%B4%D0%B5%D0%BB%D1%8C%D0%BD%D0%BE%D0%B9%20%D1%88%D1%82%D0%B0%D1%82%D0%BD%D0%BE%D0%B9%20%D1%87%D0%B8%D1%81%D0%BB%D0%B5%D0%BD%D0%BD%D0%BE%D1%81%D1%82%D0%B8%20%D0%9C%D0%B8%D0%BD%D0%B8%D1%81%D1%82%D0%B5%D1%80%D1%81%D1%82%D0%B2%D0%B0%20%D1%8D%D0%BA%D0%BE%D0%BD%D0%BE%D0%BC%D0%B8%D1%87%D0%B5%D1%81%D0%BA%D0%BE%D0%B3%D0%BE%20%D1%80%D0%B0%D0%B7%D0%B2%D0%B8%D1%82%D0%B8%D1%8F%20%D0%9F%D1%80%D0%B8%D0%B4%D0%BD%D0%B5%D1%81%D1%82%D1%80%D0%BE%D0%B2%D1%81%D0%BA%D0%BE%D0%B9%20%D0%9C%D0%BE%D0%BB%D0%B4%D0%B0%D0%B2%D1%81%D0%BA%D0%BE%D0%B9%20%D0%A0%D0%B5%D1%81%D0%BF%D1%83%D0%B1%D0%BB%D0%B8%D0%BA%D0%B8%C2%BB%20%28%D0%A1%D0%90%D0%97%2018-1%29" TargetMode="External"/><Relationship Id="rId7" Type="http://schemas.openxmlformats.org/officeDocument/2006/relationships/hyperlink" Target="documents/search/doc-link/?q=%D0%BE%D1%82%2028%20%D0%B4%D0%B5%D0%BA%D0%B0%D0%B1%D1%80%D1%8F%202017%20%D0%B3%D0%BE%D0%B4%D0%B0%20%E2%84%96%20377%20%28%D0%A1%D0%90%D0%97%2018-1%29" TargetMode="External"/><Relationship Id="rId8" Type="http://schemas.openxmlformats.org/officeDocument/2006/relationships/hyperlink" Target="documents/search/doc-link/?q=%D0%BE%D1%82%207%20%D0%B8%D1%8E%D0%BD%D1%8F%202018%20%D0%B3%D0%BE%D0%B4%D0%B0%20%E2%84%96%20187%20%28%D0%A1%D0%90%D0%97%2018-23%29" TargetMode="External"/><Relationship Id="rId9" Type="http://schemas.openxmlformats.org/officeDocument/2006/relationships/hyperlink" Target="documents/search/doc-link/?q=%D0%BE%D1%82%2014%20%D0%B8%D1%8E%D0%BD%D1%8F%202018%20%D0%B3%D0%BE%D0%B4%D0%B0%20%E2%84%96%20201%20%28%D0%A1%D0%90%D0%97%2018-25%29" TargetMode="External"/><Relationship Id="rId10" Type="http://schemas.openxmlformats.org/officeDocument/2006/relationships/hyperlink" Target="documents/search/doc-link/?q=%D0%BE%D1%82%206%20%D0%B0%D0%B2%D0%B3%D1%83%D1%81%D1%82%D0%B0%202018%20%D0%B3%D0%BE%D0%B4%D0%B0%20%E2%84%96%20269%20%28%D0%A1%D0%90%D0%97%2018-32%29" TargetMode="External"/><Relationship Id="rId11" Type="http://schemas.openxmlformats.org/officeDocument/2006/relationships/hyperlink" Target="documents/search/doc-link/?q=%D0%BE%D1%82%2010%20%D0%B4%D0%B5%D0%BA%D0%B0%D0%B1%D1%80%D1%8F%202018%20%D0%B3%D0%BE%D0%B4%D0%B0%20%E2%84%96%20434%20%28%D0%A1%D0%90%D0%97%2018-50%29" TargetMode="External"/><Relationship Id="rId12" Type="http://schemas.openxmlformats.org/officeDocument/2006/relationships/hyperlink" Target="documents/search/doc-link/?q=%D0%BE%D1%82%2026%20%D0%B0%D0%BF%D1%80%D0%B5%D0%BB%D1%8F%202019%20%D0%B3%D0%BE%D0%B4%D0%B0%20%E2%84%96%20145%20%28%D0%A1%D0%90%D0%97%2019-16%29" TargetMode="External"/><Relationship Id="rId13" Type="http://schemas.openxmlformats.org/officeDocument/2006/relationships/hyperlink" Target="documents/search/doc-link/?q=%D0%BE%D1%82%2031%20%D0%BC%D0%B0%D1%8F%202019%20%D0%B3%D0%BE%D0%B4%D0%B0%20%E2%84%96%20186%20%28%D0%A1%D0%90%D0%97%2019-21%29" TargetMode="External"/><Relationship Id="rId14" Type="http://schemas.openxmlformats.org/officeDocument/2006/relationships/hyperlink" Target="documents/search/doc-link/?q=%D0%BE%D1%82%2022%20%D0%BD%D0%BE%D1%8F%D0%B1%D1%80%D1%8F%202019%20%D0%B3%D0%BE%D0%B4%D0%B0%20%E2%84%96%20405%20%28%D0%A1%D0%90%D0%97%2019-46%29" TargetMode="External"/><Relationship Id="rId15" Type="http://schemas.openxmlformats.org/officeDocument/2006/relationships/hyperlink" Target="documents/search/doc-link/?q=%D0%BE%D1%82%2026%20%D0%B4%D0%B5%D0%BA%D0%B0%D0%B1%D1%80%D1%8F%202019%20%D0%B3%D0%BE%D0%B4%D0%B0%20%E2%84%96%20457%20%28%D0%A1%D0%90%D0%97%2019-50%29" TargetMode="External"/><Relationship Id="rId16" Type="http://schemas.openxmlformats.org/officeDocument/2006/relationships/hyperlink" Target="documents/search/doc-link/?q=%D0%BE%D1%82%2026%20%D0%B4%D0%B5%D0%BA%D0%B0%D0%B1%D1%80%D1%8F%202019%20%D0%B3%D0%BE%D0%B4%D0%B0%20%E2%84%96%20459%20%28%D0%A1%D0%90%D0%97%2020-1%29" TargetMode="External"/><Relationship Id="rId17" Type="http://schemas.openxmlformats.org/officeDocument/2006/relationships/hyperlink" Target="documents/search/doc-link/?q=%D0%BE%D1%82%2025%20%D1%84%D0%B5%D0%B2%D1%80%D0%B0%D0%BB%D1%8F%202020%20%D0%B3%D0%BE%D0%B4%D0%B0%20%E2%84%96%2040%20%28%D0%A1%D0%90%D0%97%2020-9%29" TargetMode="External"/><Relationship Id="rId18" Type="http://schemas.openxmlformats.org/officeDocument/2006/relationships/hyperlink" Target="documents/search/doc-link/?q=%D0%BE%D1%82%206%20%D0%B8%D1%8E%D0%BB%D1%8F%202020%20%D0%B3%D0%BE%D0%B4%D0%B0%20%E2%84%96%20231%20%28%D0%A1%D0%90%D0%97%2020-28%29" TargetMode="External"/><Relationship Id="rId19" Type="http://schemas.openxmlformats.org/officeDocument/2006/relationships/hyperlink" Target="documents/search/doc-link/?q=%D0%BE%D1%82%2010%20%D0%BD%D0%BE%D1%8F%D0%B1%D1%80%D1%8F%202020%20%D0%B3%D0%BE%D0%B4%D0%B0%20%E2%84%96%20395%20%28%D0%A1%D0%90%D0%97%2020-46%29" TargetMode="External"/><Relationship Id="rId20" Type="http://schemas.openxmlformats.org/officeDocument/2006/relationships/hyperlink" Target="documents/search/doc-link/?q=%D0%BE%D1%82%2020%20%D1%8F%D0%BD%D0%B2%D0%B0%D1%80%D1%8F%202021%20%D0%B3%D0%BE%D0%B4%D0%B0%20%E2%84%96%209%20%28%D0%A1%D0%90%D0%97%2021-3%29" TargetMode="External"/><Relationship Id="rId21" Type="http://schemas.openxmlformats.org/officeDocument/2006/relationships/hyperlink" Target="documents/search/doc-link/?q=%D0%BE%D1%82%2030%20%D0%B8%D1%8E%D0%BB%D1%8F%202021%20%D0%B3%D0%BE%D0%B4%D0%B0%20%E2%84%96%20255%20%28%D0%A1%D0%90%D0%97%2021-30%29" TargetMode="External"/><Relationship Id="rId22" Type="http://schemas.openxmlformats.org/officeDocument/2006/relationships/hyperlink" Target="documents/search/doc-link/?q=%D0%BE%D1%82%2030%20%D0%B4%D0%B5%D0%BA%D0%B0%D0%B1%D1%80%D1%8F%202021%20%D0%B3%D0%BE%D0%B4%D0%B0%20%E2%84%96%20424%20%28%D0%A1%D0%90%D0%97%2021-52%29" TargetMode="External"/><Relationship Id="rId23" Type="http://schemas.openxmlformats.org/officeDocument/2006/relationships/hyperlink" Target="documents/search/doc-link/?q=%D0%BE%D1%82%2024%20%D1%8F%D0%BD%D0%B2%D0%B0%D1%80%D1%8F%202022%20%D0%B3%D0%BE%D0%B4%D0%B0%20%E2%84%96%2019%20%28%D0%A1%D0%90%D0%97%2022-3%29" TargetMode="External"/><Relationship Id="rId24" Type="http://schemas.openxmlformats.org/officeDocument/2006/relationships/hyperlink" Target="documents/search/doc-link/?q=%D0%BE%D1%82%2014%20%D0%B0%D0%BF%D1%80%D0%B5%D0%BB%D1%8F%202022%20%D0%B3%D0%BE%D0%B4%D0%B0%20%E2%84%96%20133%20%28%D0%A1%D0%90%D0%97%2022-14%29" TargetMode="External"/><Relationship Id="rId25" Type="http://schemas.openxmlformats.org/officeDocument/2006/relationships/hyperlink" Target="documents/search/doc-link/?q=%D0%BE%D1%82%209%20%D0%B8%D1%8E%D0%BD%D1%8F%202022%20%D0%B3%D0%BE%D0%B4%D0%B0%20%E2%84%96%20210%20%28%D0%A1%D0%90%D0%97%2022-22%29" TargetMode="External"/><Relationship Id="rId26" Type="http://schemas.openxmlformats.org/officeDocument/2006/relationships/hyperlink" Target="documents/search/doc-link/?q=%D0%BE%D1%82%2016%20%D0%B0%D0%B2%D0%B3%D1%83%D1%81%D1%82%D0%B0%202022%20%D0%B3%D0%BE%D0%B4%D0%B0%20%E2%84%96%20300%20%28%D0%A1%D0%90%D0%97%2022-32%29" TargetMode="External"/><Relationship Id="rId27" Type="http://schemas.openxmlformats.org/officeDocument/2006/relationships/hyperlink" Target="documents/search/doc-link/?q=%D0%BE%D1%82%2023%20%D0%B4%D0%B5%D0%BA%D0%B0%D0%B1%D1%80%D1%8F%202022%20%D0%B3%D0%BE%D0%B4%D0%B0%20%E2%84%96%20489%20%28%D0%A1%D0%90%D0%97%2022-50%29" TargetMode="External"/><Relationship Id="rId28" Type="http://schemas.openxmlformats.org/officeDocument/2006/relationships/hyperlink" Target="documents/search/doc-link/?q=%D0%BE%D1%82%2022%20%D0%B8%D1%8E%D0%BD%D1%8F%202023%20%D0%B3%D0%BE%D0%B4%D0%B0%20%E2%84%96%20212%20%28%D0%A1%D0%90%D0%97%2023-26%29" TargetMode="External"/><Relationship Id="rId29" Type="http://schemas.openxmlformats.org/officeDocument/2006/relationships/hyperlink" Target="documents/search/doc-link/?q=%D0%BE%D1%82%203%20%D0%B8%D1%8E%D0%BD%D1%8F%202024%20%D0%B3%D0%BE%D0%B4%D0%B0%20%E2%84%96%20273%20%28%D0%A1%D0%90%D0%97%2024-24%29" TargetMode="External"/><Relationship Id="rId30" Type="http://schemas.openxmlformats.org/officeDocument/2006/relationships/hyperlink" Target="documents/search/doc-link/?q=%D0%BE%D1%82%2026%20%D0%B0%D0%B2%D0%B3%D1%83%D1%81%D1%82%D0%B0%202024%20%D0%B3%D0%BE%D0%B4%D0%B0%20%E2%84%96%20392%20%28%D0%A1%D0%90%D0%97%2024-36%29" TargetMode="External"/><Relationship Id="rId31" Type="http://schemas.openxmlformats.org/officeDocument/2006/relationships/hyperlink" Target="documents/search/doc-link/?q=%D0%BE%D1%82%2029%20%D0%B8%D1%8E%D0%BD%D1%8F%202009%20%D0%B3%D0%BE%D0%B4%D0%B0%20%E2%84%96%20168" TargetMode="External"/><Relationship Id="rId32" Type="http://schemas.openxmlformats.org/officeDocument/2006/relationships/hyperlink" Target="documents/search/doc-link/?q=%D0%BE%D1%82%2021%20%D1%81%D0%B5%D0%BD%D1%82%D1%8F%D0%B1%D1%80%D1%8F%202009%20%D0%B3%D0%BE%D0%B4%D0%B0%20%E2%84%96%20222" TargetMode="External"/><Relationship Id="rId33" Type="http://schemas.openxmlformats.org/officeDocument/2006/relationships/hyperlink" Target="documents/search/doc-link/?q=%D0%BE%D1%82%2029%20%D0%B4%D0%B5%D0%BA%D0%B0%D0%B1%D1%80%D1%8F%202020%20%D0%B3%D0%BE%D0%B4%D0%B0%20%E2%84%96%201057" TargetMode="External"/><Relationship Id="rId34" Type="http://schemas.openxmlformats.org/officeDocument/2006/relationships/hyperlink" Target="documents/search/doc-link/?q=%D0%BE%D1%82%2016%20%D1%81%D0%B5%D0%BD%D1%82%D1%8F%D0%B1%D1%80%D1%8F%202013%20%D0%B3%D0%BE%D0%B4%D0%B0%20%E2%84%96%20118" TargetMode="External"/><Relationship Id="rId35" Type="http://schemas.openxmlformats.org/officeDocument/2006/relationships/hyperlink" Target="documents/search/doc-link/?q=%D0%BE%D1%82%203%20%D0%B4%D0%B5%D0%BA%D0%B0%D0%B1%D1%80%D1%8F%202014%20%D0%B3%D0%BE%D0%B4%D0%B0%20%E2%84%96%20163" TargetMode="External"/><Relationship Id="rId36" Type="http://schemas.openxmlformats.org/officeDocument/2006/relationships/hyperlink" Target="documents/search/doc-link/?q=%D0%BE%D1%82%2022%20%D0%BD%D0%BE%D1%8F%D0%B1%D1%80%D1%8F%202016%20%D0%B3%D0%BE%D0%B4%D0%B0%20%E2%84%96%20139" TargetMode="External"/><Relationship Id="rId37" Type="http://schemas.openxmlformats.org/officeDocument/2006/relationships/hyperlink" Target="documents/search/doc-link/?q=%D0%BE%D1%82%2019%20%D0%BE%D0%BA%D1%82%D1%8F%D0%B1%D1%80%D1%8F%202011%20%D0%B3%D0%BE%D0%B4%D0%B0%20%E2%84%96%20182%20%C2%AB%D0%9E%D0%B1%20%D1%83%D1%82%D0%B2%D0%B5%D1%80%D0%B6%D0%B4%D0%B5%D0%BD%D0%B8%D0%B8%20%D0%9F%D0%BB%D0%B0%D0%BD%D0%B0%20%D1%81%D1%87%D0%B5%D1%82%D0%BE%D0%B2%20%D0%B1%D1%83%D1%85%D0%B3%D0%B0%D0%BB%D1%82%D0%B5%D1%80%D1%81%D0%BA%D0%BE%D0%B3%D0%BE%20%D1%83%D1%87%D0%B5%D1%82%D0%B0%20%D1%84%D0%B8%D0%BD%D0%B0%D0%BD%D1%81%D0%BE%D0%B2%D0%BE-%D1%85%D0%BE%D0%B7%D1%8F%D0%B9%D1%81%D1%82%D0%B2%D0%B5%D0%BD%D0%BD%D0%BE%D0%B9%20%D0%B4%D0%B5%D1%8F%D1%82%D0%B5%D0%BB%D1%8C%D0%BD%D0%BE%D1%81%D1%82%D0%B8%20%D0%BE%D1%80%D0%B3%D0%B0%D0%BD%D0%B8%D0%B7%D0%B0%D1%86%D0%B8%D0%B9%20%D0%B8%20%D0%98%D0%BD%D1%81%D1%82%D1%80%D1%83%D0%BA%D1%86%D0%B8%D0%B8%20%D0%BF%D0%BE%20%D0%BF%D1%80%D0%B8%D0%BC%D0%B5%D0%BD%D0%B5%D0%BD%D0%B8%D1%8E%20%D1%81%D1%87%D0%B5%D1%82%D0%BE%D0%B2%20%D0%B1%D1%83%D1%85%D0%B3%D0%B0%D0%BB%D1%82%D0%B5%D1%80%D1%81%D0%BA%D0%BE%D0%B3%D0%BE%20%D1%83%D1%87%D0%B5%D1%82%D0%B0%C2%BB" TargetMode="External"/><Relationship Id="rId38" Type="http://schemas.openxmlformats.org/officeDocument/2006/relationships/hyperlink" Target="documents/search/doc-link/?q=%D0%BE%D1%82%2028%20%D0%BC%D0%B0%D1%80%D1%82%D0%B0%202013%20%D0%B3%D0%BE%D0%B4%D0%B0%20%E2%84%96%2050" TargetMode="External"/><Relationship Id="rId39" Type="http://schemas.openxmlformats.org/officeDocument/2006/relationships/hyperlink" Target="documents/search/doc-link/?q=%D0%BE%D1%82%209%20%D0%B0%D0%BF%D1%80%D0%B5%D0%BB%D1%8F%202015%20%D0%B3%D0%BE%D0%B4%D0%B0%20%E2%84%96%2061" TargetMode="External"/><Relationship Id="rId40" Type="http://schemas.openxmlformats.org/officeDocument/2006/relationships/hyperlink" Target="documents/search/doc-link/?q=%D0%BE%D1%82%2021%20%D0%B4%D0%B5%D0%BA%D0%B0%D0%B1%D1%80%D1%8F%202015%20%D0%B3%D0%BE%D0%B4%D0%B0%20%E2%84%96%20222" TargetMode="External"/><Relationship Id="rId41" Type="http://schemas.openxmlformats.org/officeDocument/2006/relationships/hyperlink" Target="documents/search/doc-link/?q=%D0%BE%D1%82%204%20%D0%B0%D0%B2%D0%B3%D1%83%D1%81%D1%82%D0%B0%202016%20%D0%B3%D0%BE%D0%B4%D0%B0%20%E2%84%96%2099" TargetMode="External"/><Relationship Id="rId42" Type="http://schemas.openxmlformats.org/officeDocument/2006/relationships/hyperlink" Target="documents/search/doc-link/?q=%D0%BE%D1%82%2026%20%D0%B8%D1%8E%D0%BB%D1%8F%202019%20%D0%B3%D0%BE%D0%B4%D0%B0%20%E2%84%96%20629" TargetMode="External"/><Relationship Id="rId43" Type="http://schemas.openxmlformats.org/officeDocument/2006/relationships/hyperlink" Target="documents/search/doc-link/?q=%D0%BE%D1%82%2029%20%D0%B4%D0%B5%D0%BA%D0%B0%D0%B1%D1%80%D1%8F%202020%20%D0%B3%D0%BE%D0%B4%D0%B0%20%E2%84%96%201053" TargetMode="External"/><Relationship Id="rId44" Type="http://schemas.openxmlformats.org/officeDocument/2006/relationships/hyperlink" Target="documents/search/doc-link/?q=%D0%BE%D1%82%2012%20%D0%B4%D0%B5%D0%BA%D0%B0%D0%B1%D1%80%D1%8F%202023%20%D0%B3%D0%BE%D0%B4%D0%B0%20%E2%84%96%201301"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2</Pages>
  <Words>1053</Words>
  <Characters>6336</Characters>
  <CharactersWithSpaces>7440</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