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обеспечении пособиями по временной нетрудоспособности,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беременности и родам граждан, подлежащих государственному социальному страхованию» 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социальной защите граждан, пострадавших вследствие Чернобыльской катастрофы и иных радиационных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техногенных катастроф»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№ 40-ЗИ-IV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2011 года № 1-ЗИД-V (САЗ 11-7)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199-ЗИ-V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260-ЗИ-V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226-ЗИ-V (САЗ 13-43)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268-ЗИ-V 
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229-ЗИ-VI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2020 года № 36-ЗИ-VI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210-ЗИ-VI 
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2021 года № 239-ЗД-VII 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276-ЗД-VII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299-ЗИ-VII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91-ЗД-VII (САЗ 24-20)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пункта 5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в случае ухода за больным ребенком в возрасте до 14 (четырнадцати) лет, пострадавшим вследствие катастрофы на Чернобыльской АЭС, – одному из родителей или лицу, их заменяющему, за весь период амбулаторного лечения или совместного пребывания с ребенком в стационарном лечебно-профилактическом учреждении, но не более 120 (ста двадцати) календарных дней в календарном году по всем случаям ухода за этим ребенком».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а) пункта 6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являющемуся родителем или лицом, их заменяющим, ребенка в возрасте до 14 (четырнадцати) лет, пострадавшего вследствие катастрофы на Чернобыльской АЭС, – за весь период совместного пребывания застрахованного лица с ребенком, направленным на лечение, в санаторно-курортном учреждении».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4) подпункта а) пункта 2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застрахованным лицам, которым право на выплату пособия по временной нетрудоспособности в размере 100 процентов среднего заработка предоставлено законодательным актом Приднестровской Молдавской Республики, устанавливающим правовой статус граждан, подвергшихся воздействию радиации вследствие катастрофы на Чернобыльской АЭС или иных радиационных или техногенных катастроф, и определяющим меры их социальной защиты».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5) подпункта а) пункта 2 статьи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6) подпункта а) пункта 2 статьи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в) пункта 3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«в) при амбулаторном или стационарном лечении ребенка в возрасте</w:t>
      </w:r>
      <w:r>
        <w:rPr/>
        <w:br/>
      </w:r>
      <w:r>
        <w:rPr>
          <w:rFonts w:ascii="times new roman;times" w:hAnsi="times new roman;times"/>
          <w:sz w:val="24"/>
        </w:rPr>
        <w:t xml:space="preserve">до 14 (четырнадцати) лет, пострадавшего вследствие катастрофы на Чернобыльской АЭС, – одному из родителей или лицу, их заменяющему, </w:t>
      </w:r>
      <w:r>
        <w:rPr/>
        <w:br/>
      </w:r>
      <w:r>
        <w:rPr>
          <w:rFonts w:ascii="times new roman;times" w:hAnsi="times new roman;times"/>
          <w:sz w:val="24"/>
        </w:rPr>
        <w:t>за весь период болезни либо совместного пребывания с ребенком в санаторно-курортном учреждении, в размере 100 процентов среднего заработка независимо от страхового стажа».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2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F%D1%80%D0%B5%D0%BB%D1%8F%202009%20%D0%B3%D0%BE%D0%B4%D0%B0%20%E2%84%96%20739-%D0%97-IV%20%C2%AB%D0%9E%D0%B1%20%D0%BE%D0%B1%D0%B5%D1%81%D0%BF%D0%B5%D1%87%D0%B5%D0%BD%D0%B8%D0%B8%20%D0%BF%D0%BE%D1%81%D0%BE%D0%B1%D0%B8%D1%8F%D0%BC%D0%B8%20%D0%BF%D0%BE%20%D0%B2%D1%80%D0%B5%D0%BC%D0%B5%D0%BD%D0%BD%D0%BE%D0%B9%20%D0%BD%D0%B5%D1%82%D1%80%D1%83%D0%B4%D0%BE%D1%81%D0%BF%D0%BE%D1%81%D0%BE%D0%B1%D0%BD%D0%BE%D1%81%D1%82%D0%B8%2C%20%D0%BF%D0%BE%20%D0%B1%D0%B5%D1%80%D0%B5%D0%BC%D0%B5%D0%BD%D0%BD%D0%BE%D1%81%D1%82%D0%B8%20%D0%B8%20%D1%80%D0%BE%D0%B4%D0%B0%D0%BC%20%D0%B3%D1%80%D0%B0%D0%B6%D0%B4%D0%B0%D0%BD%2C%20%D0%BF%D0%BE%D0%B4%D0%BB%D0%B5%D0%B6%D0%B0%D1%89%D0%B8%D1%85%20%D0%B3%D0%BE%D1%81%D1%83%D0%B4%D0%B0%D1%80%D1%81%D1%82%D0%B2%D0%B5%D0%BD%D0%BD%D0%BE%D0%BC%D1%83%20%D1%81%D0%BE%D1%86%D0%B8%D0%B0%D0%BB%D1%8C%D0%BD%D0%BE%D0%BC%D1%83%20%D1%81%D1%82%D1%80%D0%B0%D1%85%D0%BE%D0%B2%D0%B0%D0%BD%D0%B8%D1%8E%C2%BB%20%28%D0%A1%D0%90%D0%97%2009-18%29" TargetMode="External"/><Relationship Id="rId6" Type="http://schemas.openxmlformats.org/officeDocument/2006/relationships/hyperlink" Target="documents/search/doc-link/?q=%D0%BE%D1%82%2023%20%D0%BC%D0%B0%D1%80%D1%82%D0%B0%202010%20%D0%B3%D0%BE%D0%B4%D0%B0%20%E2%84%96%2040-%D0%97%D0%98-IV%20%28%D0%A1%D0%90%D0%97%2010-12%29" TargetMode="External"/><Relationship Id="rId7" Type="http://schemas.openxmlformats.org/officeDocument/2006/relationships/hyperlink" Target="documents/search/doc-link/?q=%D0%BE%D1%82%2017%20%D1%84%D0%B5%D0%B2%D1%80%D0%B0%D0%BB%D1%8F%20%0A2011%20%D0%B3%D0%BE%D0%B4%D0%B0%20%E2%84%96%201-%D0%97%D0%98%D0%94-V%20%28%D0%A1%D0%90%D0%97%2011-7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199-%D0%97%D0%98-V%20%0A%28%D0%A1%D0%90%D0%97%2012-43%29" TargetMode="External"/><Relationship Id="rId9" Type="http://schemas.openxmlformats.org/officeDocument/2006/relationships/hyperlink" Target="documents/search/doc-link/?q=%D0%BE%D1%82%2024%20%D0%B4%D0%B5%D0%BA%D0%B0%D0%B1%D1%80%D1%8F%202012%20%D0%B3%D0%BE%D0%B4%D0%B0%20%E2%84%96%20260-%D0%97%D0%98-V%20%28%D0%A1%D0%90%D0%97%2012-53%29" TargetMode="External"/><Relationship Id="rId10" Type="http://schemas.openxmlformats.org/officeDocument/2006/relationships/hyperlink" Target="documents/search/doc-link/?q=%D0%BE%D1%82%2031%20%D0%BE%D0%BA%D1%82%D1%8F%D0%B1%D1%80%D1%8F%202013%20%D0%B3%D0%BE%D0%B4%D0%B0%20%E2%84%96%20226-%D0%97%D0%98-V%20%28%D0%A1%D0%90%D0%97%2013-43%29" TargetMode="External"/><Relationship Id="rId11" Type="http://schemas.openxmlformats.org/officeDocument/2006/relationships/hyperlink" Target="documents/search/doc-link/?q=%D0%BE%D1%82%206%20%D0%B4%D0%B5%D0%BA%D0%B0%D0%B1%D1%80%D1%8F%202013%20%D0%B3%D0%BE%D0%B4%D0%B0%20%E2%84%96%20268-%D0%97%D0%98-V%20%0A%28%D0%A1%D0%90%D0%97%2013-48%29" TargetMode="External"/><Relationship Id="rId12" Type="http://schemas.openxmlformats.org/officeDocument/2006/relationships/hyperlink" Target="documents/search/doc-link/?q=%D0%BE%D1%82%2011%20%D0%B4%D0%B5%D0%BA%D0%B0%D0%B1%D1%80%D1%8F%202019%20%D0%B3%D0%BE%D0%B4%D0%B0%20%E2%84%96%20229-%D0%97%D0%98-VI%20%28%D0%A1%D0%90%D0%97%2019-48%29" TargetMode="External"/><Relationship Id="rId13" Type="http://schemas.openxmlformats.org/officeDocument/2006/relationships/hyperlink" Target="documents/search/doc-link/?q=%D0%BE%D1%82%206%20%D0%BC%D0%B0%D1%80%D1%82%D0%B0%20%0A2020%20%D0%B3%D0%BE%D0%B4%D0%B0%20%E2%84%96%2036-%D0%97%D0%98-VI%20%28%D0%A1%D0%90%D0%97%2020-10%29" TargetMode="External"/><Relationship Id="rId14" Type="http://schemas.openxmlformats.org/officeDocument/2006/relationships/hyperlink" Target="documents/search/doc-link/?q=%D0%BE%D1%82%201%20%D0%B4%D0%B5%D0%BA%D0%B0%D0%B1%D1%80%D1%8F%202020%20%D0%B3%D0%BE%D0%B4%D0%B0%20%E2%84%96%20210-%D0%97%D0%98-VI%20%0A%28%D0%A1%D0%90%D0%97%2020-49%29" TargetMode="External"/><Relationship Id="rId15" Type="http://schemas.openxmlformats.org/officeDocument/2006/relationships/hyperlink" Target="documents/search/doc-link/?q=%D0%BE%D1%82%207%20%D0%BE%D0%BA%D1%82%D1%8F%D0%B1%D1%80%D1%8F%202021%20%D0%B3%D0%BE%D0%B4%D0%B0%20%E2%84%96%20239-%D0%97%D0%94-VII%20%28%D0%A1%D0%90%D0%97%2021-40%29" TargetMode="External"/><Relationship Id="rId16" Type="http://schemas.openxmlformats.org/officeDocument/2006/relationships/hyperlink" Target="documents/search/doc-link/?q=%D0%BE%D1%82%2017%20%D0%BE%D0%BA%D1%82%D1%8F%D0%B1%D1%80%D1%8F%202022%20%D0%B3%D0%BE%D0%B4%D0%B0%20%E2%84%96%20276-%D0%97%D0%94-VII%20%28%D0%A1%D0%90%D0%97%2022-41%29" TargetMode="External"/><Relationship Id="rId17" Type="http://schemas.openxmlformats.org/officeDocument/2006/relationships/hyperlink" Target="documents/search/doc-link/?q=%D0%BE%D1%82%2029%20%D1%81%D0%B5%D0%BD%D1%82%D1%8F%D0%B1%D1%80%D1%8F%202023%20%D0%B3%D0%BE%D0%B4%D0%B0%20%E2%84%96%20299-%D0%97%D0%98-VII%20%28%D0%A1%D0%90%D0%97%2023-39%2C1%29" TargetMode="External"/><Relationship Id="rId18" Type="http://schemas.openxmlformats.org/officeDocument/2006/relationships/hyperlink" Target="documents/search/doc-link/?q=%D0%BE%D1%82%207%20%D0%BC%D0%B0%D1%8F%202024%20%D0%B3%D0%BE%D0%B4%D0%B0%20%E2%84%96%2091-%D0%97%D0%94-VII%2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571</Words>
  <Characters>3635</Characters>
  <CharactersWithSpaces>4235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