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Государственного образовательного стандарта основного общего образования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внутренних дел,</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обороны,</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Государственная служба по спорту,</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Государственные администрации городов и районов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12362</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от 13 августа 2021 года (САЗ 21-33), </w:t>
      </w:r>
      <w:hyperlink r:id="rId12">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в целях гармонизации нормативных правовых документов систем образования Российской Федерации и Приднестровской Молдавской Республики,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Государственный образовательный стандарт основного общего образования Приднестровской Молдавской Республики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Признать утратившим силу Приказ Министерства просвещения Приднестровской Молдавской Республики </w:t>
      </w:r>
      <w:hyperlink r:id="rId18">
        <w:r>
          <w:rPr>
            <w:rFonts w:ascii="times new roman;times" w:hAnsi="times new roman;times"/>
            <w:sz w:val="24"/>
            <w:color w:val="0563C1"/>
            <w:u w:val="single"/>
          </w:rPr>
          <w:t xml:space="preserve">от 4 июля 2016 года № 787 «Об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w:t>
        </w:r>
      </w:hyperlink>
      <w:r>
        <w:rPr>
          <w:rFonts w:ascii="times new roman;times" w:hAnsi="times new roman;times"/>
          <w:sz w:val="24"/>
        </w:rPr>
        <w:t xml:space="preserve"> (регистрационный № 7603 от 7 октября 2016 года) (САЗ 16-40) с изменением, внесенным Приказом Министерства просвещения Приднестровской Молдавской Республики </w:t>
      </w:r>
      <w:hyperlink r:id="rId19">
        <w:r>
          <w:rPr>
            <w:rFonts w:ascii="times new roman;times" w:hAnsi="times new roman;times"/>
            <w:sz w:val="24"/>
            <w:color w:val="0563C1"/>
            <w:u w:val="single"/>
          </w:rPr>
          <w:t xml:space="preserve">от 25 августа 2022 года № 764</w:t>
        </w:r>
      </w:hyperlink>
      <w:r>
        <w:rPr>
          <w:rFonts w:ascii="times new roman;times" w:hAnsi="times new roman;times"/>
          <w:sz w:val="24"/>
        </w:rPr>
        <w:t xml:space="preserve"> (регистрационный № 11277 от 20 сентября 2022 года) (САЗ 22-37).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сентября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20 февраля 2024 г.</w:t>
      </w:r>
    </w:p>
    <w:p>
      <w:pPr>
        <w:pStyle w:val="BodyTextoutside-table"/>
        <w:bidi w:val="0"/>
        <w:spacing w:before="0" w:after="283"/>
        <w:ind w:firstLine="709" w:left="0" w:right="0"/>
        <w:jc w:val="center"/>
        <w:rPr/>
      </w:pPr>
      <w:r>
        <w:rPr/>
        <w:t xml:space="preserve">№ </w:t>
      </w:r>
      <w:r>
        <w:rPr>
          <w:rFonts w:ascii="times new roman;times" w:hAnsi="times new roman;times"/>
          <w:sz w:val="24"/>
        </w:rPr>
        <w:t>124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просвещения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0">
        <w:r>
          <w:rPr>
            <w:rFonts w:ascii="times new roman;times" w:hAnsi="times new roman;times"/>
            <w:sz w:val="20"/>
            <w:color w:val="0563C1"/>
            <w:u w:val="single"/>
          </w:rPr>
          <w:t xml:space="preserve">от 20 февраля 2024 года № 124</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Государственный образовательный стандарт основного общего образования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(далее –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Стандарт обеспечивает: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единство образовательного пространства Приднестровской Молдавской Республики,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преемственность образовательных программ начального общего, основного общего и среднего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вариативность содержания ООП ООО, возможность формирования ООП ООО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OB3);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ООП ООО и результатам их освоения;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формирование приднестровской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Приднестровской Молдавской Республики,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сохранение и развитие культурного разнообразия и языкового наследия народа Приднестровской Молдавской Республики,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доступность и равные возможности получения качественного основного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формирование навыков оказания первой помощи, профилактику нарушения осанки и 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освоение всеми обучающимися базовых навыков (в том числе когнитивных, социальных, эмоциональных), компетенций;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развитие личностных качеств, необходимых для решения повседневных и нетиповых задач с целью адекватной ориентации в окружающем мире;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уважение личности обучающегося, развитие в детской среде ответственности, сотрудничества и уважения к другим и самому себе;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формирование культуры непрерывного образования и саморазвития на протяжении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единство учебной и воспитательной деятельности, реализуемой совместно с семьей и иными институтами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взаимодействие организации, осуществляющей образовательную деятельность и реализующей ООП ООО, (далее — организация образования) с семьей, общественными организациями, организациями культуры, спорта, организациями дополнительного образования, детско-юношескими общественными объединениями;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формирование у обучающихся системных знаний об исторической роли Приднестровской Молдавской Республики, ее территориальной целостности, культурном развитии, технологических особенностях, вкладе в мировое наследие и формирование представлений о современной стране, устремленной в будущее;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формирование представлений у обучающихся об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применение обучающимися технологий совместной (коллективной) работы на основе осознания личной ответственности и объективной оценки личного вклада каждого в решение общих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специальные условия образования для обучающихся с OB3 с учетом их особых образовательных потребностей.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Стандарт разработан с учетом национальных и этнокультурных особенностей народа Приднестровской Молдавской Республики, ориентирован на изучение обучающимися многообразного цивилизационного наследия республики, представленного в форме исторического, социального опыта поколений народов, проживающих на территории Приднестровской Молдавской Республики, основ духовно-нравственных культур и светской этики в соответствии с требованиями информационного общества, инновационной экономики и научно-технологического развития общества.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основе Стандарта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образования,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Единство обязательных требований к результатам освоения ООП ООО реализуется в Стандарте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Обязательные требования учитывают возрастные и индивидуальные особенности обучающихся при освоении ООП ООО, включая особые образовательные потребности обучающихся с OB3, а также значимость основного общего образования для дальнейшего личностного развития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Вариативность содержания ООП ООО обеспечивается в Стандарте за счет: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требований к структуре ООП ООО, предусматривающей наличие в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возможности разработки и реализации организацией образования программ основного общего образования, в том числе предусматривающих углубленное изучение отдельных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возможности разработки и реализации организацией образования индивидуальных учебных планов, соответствующих образовательным потребностям и интересам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Стандарт предусматривает возможность для организации образования, являющейся республиканской инновационной площадкой,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ООП ООО требованиям, предъявляемым к уровню основного общего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Стандарт включает требования 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структуре ООП ООО (в том числе соотношению их обязательной части и части, формируемой участниками образовательных отношений) и их объему;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условиям реализации ООП ООО, в том числе кадровым, финансовым, материально-техническим условиям;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результатам освоения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Стандарт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Достижения обучающихся,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межпредметными понятиями (далее — метапредметные результаты), сгруппированы в Стандарте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учебными знаково-символическими средствами, являющимися результатами освоения обучающимися ООП ООО,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учебными знаково-символическими средствами, являющимися результатами освоения обучающимися ООП ООО,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учебными знаково-символическими средствами, являющимися результатами освоения обучающимися ООП ООО,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Стандарт определяет элементы социального опыта (знания, умения и навыки, опыт решения проблем и творческой деятельности) освоения ООП ООО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предметным результатам: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формулируются в деятельностной форме с усилением акцента на применение знаний и конкретных умений, а также на основе документов стратегического планирования с учетом результатов проводимых на республиканском уровне процедур оценки качества образования (предметных проверочных работ, исследований качества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определяют требования к результатам освоения ООП ООО по учебным предметам «Математика», «Информатика», «Физика», «Химия», «Биология» на базовом и углубленном уровнях;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усиливают акценты на изучение явлений и процессов современных Приднестровья, России и мира в целом, современного состояния науки;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учитывают особенности реализации адаптированных ООП ООО для обучающихся с ОВЗ.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предметным результатам освоения ООП ООО с учетом общих требований Стандарта и специфики изучаемых предметов систематизированы в предметных областях: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«Филология» согласно Приложению № 1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«Математика и информатика» согласно Приложению № 2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«Общественные науки» согласно Приложению № 3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«Естественные науки» согласно Приложению № 4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«Основы духовно-нравственной культуры народа Приднестровья» согласно Приложению № 5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«Искусство» согласно Приложению № 6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«Технология» согласно Приложению № 7 к Стандарту;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з)«Физическая культура и основы безопасности жизнедеятельности» согласно Приложению № 8 к Стандарту.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Содержание основного общего образования определяется ООП ООО, в том числе адаптированной, разрабатываемой организацией образования самостоятельно в соответствии со Стандартом.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обучении обучающихся с OB3 организация образования разрабатывает адаптированную ООП ООО (одну или несколько) в соответствии со Стандартом с учетом соответствующих примерных адаптированных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ООП ООО,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Адаптированная ООП ООО направлена на коррекцию нарушений развития обучающихся, реализацию их особых образовательных потребностей.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 организации образования, реализующей интегрированные образовательные программы в области искусств, физической культуры и спорта, при реализации ООП ООО,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Срок получения основного общего образования в очной форме, заочной форме, форме семейного образования и самообразования составляет 5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получения основного общего образования в очно-заочной форме составляет 6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получении основного общего образования в форме самообразования допускается ускоренное освоение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получении основного общего образования в заочной форме срок ее освоения может быть увеличен не более, чем на 1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обучающихся с OB3 при обучении по адаптированным ООП ООО, независимо от применяемых образовательных технологий, срок получения основного общего образования составляет нормативный промежуток в 5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лиц, обучающихся по индивидуальным учебным планам, срок получения основного общего образования может быть сокращен.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Основное общее образование может быть получено: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организациях, осуществляющих образовательную деятельность (в очной, очно-заочной, заочной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вне организаций, осуществляющих образовательную деятельность, в форме семейного образования и самообразования (самостоятельное освоение образовательных программ).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Допускается сочетание различных форм получения образования и форм обучения.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Реализация ООП ООО, в том числе адаптированной, осуществляется организацией образования как самостоятельно, так и посредством сетевой формы.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реализации ООП ООО, в том числе адаптированной, организация образования вправе применять: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различные образовательные технологии, в том числе электронное обучение, дистанционные образовательные технологии;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Электронное обучение, дистанционные образовательные технологии, применяемые при обучении обучающихся с OB3, должны предусматривать возможность приема и передачи информации в доступных для них формах.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Организация образовательной деятельности по ООП ООО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а также углубленное изучение отдельных предметных областей или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ООП ООО, в том числе адаптированной, в порядке, установленном локальными актами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Независимо от формы получения основного общего образования и формы обучения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Результаты освоения ООП ООО, в том числе отдельной части или всего объема учебного предмета, учебного курса (в том числе внеурочной деятельности), учебного модуля ООП ООО, подлежит оцениванию с учетом специфики и особенностей предмета оценивания.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Требования к структуре ООП ООО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Структура ООП ООО,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21. Объем обязательной части ООП ООО составляет 70%, а объем части, формируемой участниками образовательных отношений из перечня, предлагаемого организацией образования, 30% от общего объема ООП ООО,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требованиями к условиям обучения в организациях общего образования на территории Приднестровской Молдавской Республики, утвержденными Приказом Министерства здравоохранения Приднестровской Молдавской Республики </w:t>
      </w:r>
      <w:hyperlink r:id="rId21">
        <w:r>
          <w:rPr>
            <w:rFonts w:ascii="times new roman;times" w:hAnsi="times new roman;times"/>
            <w:sz w:val="24"/>
            <w:color w:val="0563C1"/>
            <w:u w:val="single"/>
          </w:rPr>
          <w:t xml:space="preserve">от 16 марта 2005 года № 125</w:t>
        </w:r>
      </w:hyperlink>
      <w:r>
        <w:rPr>
          <w:rFonts w:ascii="times new roman;times" w:hAnsi="times new roman;times"/>
          <w:sz w:val="24"/>
        </w:rPr>
        <w:t xml:space="preserve"> «О введении в действие СанПиН МЗ и СЗ ПМР 03-2005 «Гигиенические требования к условиям обучения в организациях общего образования» на территории Приднестровской Молдавской Республики» (регистрационный № 3197 от 27 апреля 2005 года) (САЗ 05-18) (далее - СанПиН).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ООП ООО, в том числе адаптированные, реализуются организацией образования через организацию образовательной деятельности (урочной и внеурочной) в соответствии с СанПиН.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Урочная деятельность направлена на достижение обучающимися планируемых результатов освоения ООП ООО с учетом обязательных для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Внеурочная деятельность направлена на достижение планируемых результатов освоения ООП ООО с учетом выбора участниками образовательных отношений учебных курсов внеурочной деятельности из перечня, предлагаемого организацией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Формы организации образовательной деятельности, чередование урочной и внеурочной деятельности при реализации ООП ООО, в том числе адаптированной, организация образования определяет самостоятельно.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ООП ООО, в том числе адаптированная, должна обеспечивать достижение обучающимися результатов освоения ООП ООО в соответствии с требованиями, установленными Стандартом.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обеспечения индивидуальных потребностей обучающихся в ООП ООО,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а также этнокультурные.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Внеурочная деятельность обучающихся с OB3 дополняется коррекционными учебными курсами внеурочной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ООП ООО, в том числе адаптированная, включает три раздела: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целевой;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содержательный;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организационный.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 и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пояснительную записку, раскрывающую цели реализации ООП ООО, в том числе адаптированной, конкретизированные в соответствии с требованиями Стандарта к результатам освоения обучающимися ООП ООО, принципы формирования и механизмы ее реализации, в том числе, посредством реализации индивидуальных учебных планов и общую характеристику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планируемые результаты освоения обучающимися ООП ООО, в том числе адаптированной, обеспечивающие связь между требованиями Стандарта, образовательной деятельностью и системой оценки результатов освоения ООП ООО и являющиеся содержательной и критериальной основой для разработки: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образования по определенному учебному предмету, учебному курсу (в том числе внеурочной деятельности), учебному модулю;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программы формирования универсальных учебных действий (далее – УУД) 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системы оценки качества освоения обучающимися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системы оценки достижения планируемых результатов освоения ООП ООО, в том числе адаптированной, которая должна: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отражать содержание и критерии оценки, формы представления результатов оценочной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обеспечивать комплексный подход к оценке результатов ООП ООО, позволяющий осуществлять оценку предметных и метапредметных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предусматривать оценку динамики учебных достижений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Система оценки достижения планируемых результатов освоения ООП ООО, в том числе адаптированной, должна включать описание организации и содержания промежуточной аттестации обучающихся в рамках урочной и внеурочной деятельности и оценки проектной деятельности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системе оценки достижения планируемых результатов освоения ООП ООО обучающимися с OB3 предусматривается создание специальных условий проведения текущей и промежуточной аттестации в соответствии с учетом здоровья обучающихся с OB3, их особыми образовательными потребностями.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Содержательный раздел ООП ООО, в том числе адаптированной, включает следующие программы, ориентированные на достижение предметных, метапредметных и личностных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программы учебных предметов, учебных курсов (в том числе внеурочной деятельности), учебных модулей, спецкурсов: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программы отдельных учебных предметов, учебных курсов, обеспечивающих освоение всех учебных предметов (курсов), предусмотренных ГОС ООО (с учетом языка обучения в организации образования и уровня освоения учебного предмета (курса));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рабочие программы учебных предметов, учебных курсов, обеспечивающих освоение всех учебных предметов (курсов), предусмотренных ГОС ООО, разработанные на основе программ отдельных учебных предметов, учебных курсов, принимаемые к использованию и утверждаемые на уровне организации образования внутренним локальным актом;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рабочие программы учебных модулей, спецкурсов, расширяющих (углубляющих) теоретическую предметную подготовку обучающегося по отдельным предметам, в случае реализации этих предметов на углубленном уровне, разрабатываемые, принимаемые к использованию и утверждаемые на уровне организации образования внутренним локальным актом;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рабочие программы внеурочной деятельности разрабатываемые, принимаемые к использованию и утверждаемые на уровне организации образования внутренним локальным актом;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программу формирования УУД у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рабочую программу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программу коррекционной работы (разрабатывается при наличии в организации образования обучающихся с OB3).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Программы учебных предметов, учебных курсов (в том числе внеурочной деятельности), учебных модулей, спецкурсов должны обеспечивать достижение планируемых результатов освоения ООП ООО и разрабатываться на основе требований Стандарта к результатам освоения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Программы отдельных учебных предметов, учебных курсов должны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пояснительную записку, в которой конкретизируются общие цели основного общего образования с учётом специфики учебного предмета, курса;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общую характеристику учебного предмета, курса;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описание места учебного предмета, курса в учебном плане;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содержание учебного предмета, курса (по классам) (с перечнем УУД, которые возможно формировать средствами учебного предмета в каждом классе);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планируемые результаты освоения программы учебного предмета, курса (личностные и метапредметные за весь период обучения, предметные за каждый год обучения);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тематическое планирование с определением основных видов учебной деятельности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описание учебно-методического и материально-технического обеспечения образовательного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Рабочие программы учебных предметов, учебных курсов (в том числе внеурочной деятельности), разработанные на основе программ отдельных учебных предметов, учебных курсов, составляются на 1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Рабочие программы должны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содержание учебного предмета, учебного курса (в том числе внеурочной деятельности), учебного модуля, спецкурса;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планируемые результаты освоения учебного предмета, учебного курса (в том числе внеурочной деятельности), учебного модуля, спецкурса;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календарно-тематическое планирование с определением основных видов учебной деятельности обучающихся (с учётом особенностей конкретного класса) и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Приднестровской Молдавской Республики в области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Рабочие программы учебных курсов внеурочной деятельности также должны содержать указание на форму проведения занятий.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Рабочие программы учебных предметов, учебных курсов (в том числе внеурочной деятельности), учебных модулей, спецкурсов формируются с учетом рабочей программы воспитания.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Программа формирования УУД у обучающихся обеспечивает: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развитие способности к саморазвитию и самосовершенствованию;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формирование внутренней позиции личности, регулятивных, познавательных, коммуникативных УУД у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глобальной сети Интернет, формирование культуры пользования 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формирование знаний и навыков в области финансовой грамотности и устойчивого развития общества.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формирования УУД у обучающихся содержит описание взаимосвязи УУД с содержанием учебных предметов и особенностей реализации основных направлений и форм учебно-исследовательской деятельности в рамках урочной и внеурочной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Рабочая программа воспитания может иметь модульную структуру и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анализ воспитательного процесса в организации образования, цель и задачи воспитания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виды, формы и содержание воспитательной деятельности с учетом специфики организации образования, интересов обучающихся, тематики модулей;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систему поощрения социальной успешности и проявлений активной жизненной позиции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Рабочая программа воспитания обеспечивает: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образования, класса, занятия в творческих объединениях по интересам, культурные и социальные практики с учетом историко-культурной и этнической специфики, потребностей обучающихся и их родителей (законных представителей);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содействие развитию педагогической компетентности родителей (законных представителей) обучающихся в целях осуществления социализации обучающихся в семье;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учет социальных потребностей семей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совместную деятельность обучающихся и родителей (законных представителей);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организацию личностно значимой и общественно приемлемой деятельности для формирования у обучающихся приднестровской гражданской идентичности, осознания сопричастности духовным ценностям и традициям своей семьи, этнической и (или) социокультурной группы, родного края, уважения к ценностям других культур;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уважительного отношения к своему праву и правам других людей;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закрепление у обучающихся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 нравственному совершенствованию;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осознанию необходимости следования принципу предвидения последствий своего поведения;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профилактике инфекционных заболеваний;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видах деятельности, организуемых организацией образования и формирующих экологическую культуру мышления и поведения;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образования, населенного пункта, в котором они проживают;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и республиканском уровнях, организацию профессиональной ориентации обучающихся через систему мероприятий, проводимых организацией образования совместно с различными организациями, в том числе образовательными, центрами профориентационной работы, практической подготовки;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Рабочая программа воспитания реализуется в единстве урочной и внеурочной деятельности, осуществляемой организацией образования, совместно с семьей и другими институтами воспитания и предусматривает приобщение обучающихся к приднестровским традиционным духовным ценностям, включая культурные ценности своей этнической группы, правилам и нормам поведения в нашем обществе.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Программа коррекционной работы должна быть направлена на коррекцию нарушений развития и социальную адаптацию обучающихся, помощь в освоении ими ООП ООО в том числе и адаптированной.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коррекционной работы содержит: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описание особых образовательных потребностей обучающихся с OB3;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OB3 и освоение ими ООП ООО, в том числе адаптированной;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рабочие программы коррекционных учебных курсов;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перечень дополнительных коррекционных учебных курсов и их рабочие программы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коррекционной работы обеспечивает: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выявление индивидуальных образовательных потребностей у обучающихся с OB3, обусловленных особенностями их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осуществление индивидуально ориентированной психолого-медико-педагогической помощи обучающимся с OB3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Организационный раздел ООП ООО, в том числе адаптированной, должен определяет общие рамки организации образовательной деятельности, организационные механизмы и условия реализации ООП ООО и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учебный план;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 внеурочной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календарный учебный график;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образования или в которых организация образования принимает участие в учебном году или периоде обучения;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характеристику условий реализации ООП ООО, в том числе адаптированной, в соответствии с требованиями Стандарта.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Учебный план ООП ООО, в том числе адаптированной (далее — 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СанПин, перечень учебных предметов, учебных курсов, учебных модулей.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Состав учебного плана ООП ООО представлен в Приложении № 9 к Стандарту.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Общий объем аудиторной работы обучающихся за 5 учебных лет не может составлять менее 5338 академических часов и более 5984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СанПин.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При реализации адаптированных ООП ООО обучающихся с OB3 в учебный план могут быть внесены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глухих и слабослышащих обучающихся исключение из обязательных для изучения учебных предметов учебного предмета «Музыка»;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глухих и слабослышащих обучающихся, обучающихся с тяжелыми нарушениями речи включение в предметную область «Филология» обязательного для изучения учебного предмета «Развитие речи», предметные результаты по которому определяются организацией образования самостоятельно с учетом состояния здоровья обучающихся с OB3, их особых образовательных потребностей, в том числе с учетом примерных адаптированных программ основного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для всех обучающихся с OB3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образования самостоятельно с учетом состояния здоровья обучающихся с OB3, их особых образовательных потребностей, в том числе с учетом примерных адаптированных программ основного общего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образования,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OB3.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План внеурочной деятельности определяет формы организации и объем внеурочной деятельности для обучающихся при освоении ими ООП ООО (до 340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 образования и в соответствии с требованиями СанПин.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В адаптированной ООП ООО в план внеурочной деятельности включаются индивидуальные и групповые коррекционные учебные курсы в соответствии с программой коррекционной работы.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реализации плана внеурочной деятельности организацией образования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даты начала и окончания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продолжительность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сроки и продолжительность каникул;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сроки проведения промежуточной аттестации.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Календарный учебный график разрабатывается организацией образования в соответствии с требованиями к организации образовательного процесса, предусмотренными СанПин.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ООП ООО актуализируются ежегодно не позднее 30 мая с учетом развития науки, культуры, экономики, техники, технологий и социальной сферы, при изменении законодательства Приднестровской Молдавской Республики и так далее. Актуализация ООП ООО проводится в форме внесения изменений и дополнений в ООП ООО путем переработки ее структурных элементов.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Актуализация того или иного структурного элемента ООП ООО утверждается локальным распорядительным актом. Сведения об актуализации заносятся в лист актуализации ООП ООО согласно Приложению № 10к Стандарту, с указанием содержания изменения или дополнения, реквизитов документа, на основании которого вносятся изменения и дополнения, дата введения изменений и дополнений, фамилии, имени и отчества (при наличии), должности, подписи ответственного за внесение изменений и дополнений.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Требования к условиям реализации ООП ООО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Требования к условиям реализации ООП ООО, в том числе адаптированной, включают: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общесистемные требования;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требования к материально-техническому, учебно-методическому обеспечению;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требования к психолого-педагогическим, кадровым и финансовым условиям.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Результатом выполнения общесистемных требований к условиям реализации ООП ООО является создание комфортной развивающей образовательной среды по отношению к обучающимся и педагогическим работникам, 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гарантирующей безопасность, охрану и укрепление физического, психического здоровья и социального благополучия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В целях обеспечения реализации ООП ООО в организации образования для участников образовательных отношений создаются условия, обеспечивающие возможность: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достижения планируемых результатов освоения ООП ООО, в том числе адаптированной, обучающимися, в том числе обучающимися с OB3;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формирования социокультурных и духовно-нравственных ценностей обучающихся, основ их гражданственности, приднестровской гражданской идентичности и социально-профессиональных ориентаций;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участия обучающихся, родителей (законных представителей) несовершеннолетних обучающихся и педагогических работников в проектировании и развитии ООП ООО и условий ее реализации, учитывающих особенности развития и возможности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организации сетевого взаимодействия организаций образования, располагающих ресурсами, необходимыми для реализации ООП ООО, которое направлено на обеспечение качества условий образовательной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включения обучающихся в процессы преобразования внешней социальной среды (населенного пункта, района),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формирования у обучающихся экологической грамотности, навыков здорового и безопасного для человека и окружающей его среды образа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обновления содержания ООП ООО,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эффективного использования профессионального и творческого потенциала педагогических и руководящих работников организации образования, повышения их профессиональной, коммуникативной, информационной и правовой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эффективного управления организацией образования с использованием ИКТ, современных механизмов финансирования реализации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При реализации ООП ООО,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Информационно-образовательная среда организации образования должна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фиксацию и хранение информации о ходе образовательного процесса, результатах промежуточной и государственной (итоговой)аттестаций обучающихся, о расписании проведения учебных занятий, процедурах и критериях оценки результатов обучения;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возможность использования современных ИКТ в реализации ООП ООО,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формирование и хранение электронного портфолио обучающегося, в том числе выполненных им работ и результатов выполнения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взаимодействие между участниками образовательного процесса, в том числе посредством глобальной сети Интернет.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В случае реализации ООП ООО,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ООП ООО в полном объеме независимо от их мест нахождения, в которой имеется доступ к глобальной сети Интернет как на территории организации образования, так и за ее пределами.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Реализация ООП ООО с применением электронного обучения, дистанционных образовательных технологий осуществляется в соответствии с требованиями СанПин.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Функционирование электронной информационно-образовательной среды обеспечивается соответствующими средствами ИКT и квалификацией работников, ее использующих и поддерживающих, и должно соответствовать действующему законодательству Приднестровской Молдавской Республики в части порядка работы с персональными данными, ведения сайтов и так далее.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образования при реализации ООП ООО, безопасность организации образовательной деятельности в соответствии с законодательством Приднестровской Молдавской Республики, действующим в области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Условия для функционирования электронной информационно-образовательной среды могут быть обеспечены ресурсами иных организаций.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При реализации ООП ООО, в том числе адаптированной, с использованием сетевой формы требования к реализации программы должны обеспечиваться совокупностью ресурсов материально-технического и учебно-методического обеспечения, предоставляемого организациями образования, участвующими в реализации ООП ООО с использованием сетевой формы.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Организация образования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ООП ООО, в том числе адаптированной, в соответствии с учебным планом.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Материально-технические условия реализации ООП ООО, в том числе адаптированной, должны обеспечивать возможность достижения обучающимися результатов освоения ООП ООО, а также соблюдение: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требований СанПин;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социально бытовых условий для обучающихся, включающих организацию питьевого режима и наличие оборудованных помещений для организации 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требований пожарной безопасности и электробезопасности;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требований охраны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сроков и объемов текущего и капитального ремонта зданий и сооружений, благоустройства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возможность для беспрепятственного доступа обучающихся с OB3 к объектам инфраструктуры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Кабинеты по предметным областям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Допускается создание специально оборудованных кабинетов, интегрирующих средства обучения и воспитания по нескольким учебным предметам.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Информационно-образовательная среда организации образования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Информационно-образовательная среда организации образования должна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возможность использования участниками образовательного процесса ресурсов и сервисов цифровой образовательной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безопасный доступ к верифицированным образовательным ресурсам цифровой образовательной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информационно-методическую поддержку образовательной деятельности; 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планирование образовательной деятельности и ее ресурсного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мониторинг и фиксацию хода и результатов образовательной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современные процедуры создания, поиска, сбора, анализа, обработки, хранения и представления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действующего законодательства Приднестровской Молдавской Республики в области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дистанционное взаимодействие организации образования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При реализации адаптированных ООП ООО информационно-образовательная среда организации образования должна учитывать состояние здоровья обучающихся с OB3, их особые образовательные потребности.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Эффективное использование информационно-образовательной среды предполагает компетентность работников организации образования в решении профессиональных задач с применением ИКТ, наличие служб поддержки применения ИКТ. Обеспечение поддержки применения ИKT организуется учредителем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Учебно-методическое и информационное обеспечение реализации ООП ООО, в том числе адаптированной: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организация образования должна предоставлять не менее одного учебника и (или) учебного пособия в печатной форме из Перечня программ и учебных изданий, рекомендованных Министерством просвещения Приднестровской Молдавской Республики к использованию в учебном процессе на текущий учебный год,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(полного) общего образования, необходимого для освоения ООП ООО,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Дополнительно организация образования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(полного)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обучающимся должен быть обеспечен доступ к печатным и электронным образовательным ресурсам (далее — ЭОР), в том числе к ЭОР, размещенным в республиканских базах данных ЭОР (например, образовательный ресурс «Электронная школа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библиотека организации образования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Психолого-педагогические условия реализации ООП ООО, в том числе адаптированной,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преемственность содержания и форм организации образовательной деятельности при реализации образовательных программ начального общего, основного общего и среднего (полного)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социально-психологическую адаптацию обучающихся к условиям организации образования с учетом специфики их возрастного психофизиологического развития, включая особенности адаптации к социальной среде;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формирование и развитие психолого-педагогической компетентности работников организации образования и родителей (законных представителей) несовершеннолетних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профилактику формирования у обучающихся девиантных форм поведения, агрессии и повышенной тревожности;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психолого-педагогическое сопровождение квалифицированными специалистами (педагогом-психологом, учителем-логопедом, учителем-дефектологом, социальным педагогом) участников образовательных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поддержка и сопровождение детско-родительских отношений; формирование ценности здоровья и безопасного образа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дифференциация и индивидуализация обучения и воспитания с учетом особенностей когнитивного и эмоционального развития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мониторинг возможностей и способностей обучающихся, выявление, поддержка и сопровождение одаренных детей, обучающихся с OB3;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поддержка детских объединений, ученического самоуправления; формирование психологической культуры поведения в информационной среде;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развитие психологической культуры в области использования ИКТ;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индивидуальное психолого-педагогическое сопровождение всех участников образовательных отношений,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обучающихся, испытывающих трудности в освоении ООП ООО, развитии и социальной адаптации;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обучающихся, проявляющих индивидуальные способности, и одаренных; обучающихся с OB3;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педагогических, учебно-вспомогательных и иных работников организации образования, обеспечивающих реализацию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родителей (законных представителей) несовершеннолетних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диверсификацию уровней психолого-педагогического сопровождения (индивидуальный, групповой, уровень класса, уровень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Требования к кадровым условиям реализации ООП ООО, в том числе адаптированной: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ООП ООО обеспечивается педагогическими работниками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реализации ООП ООО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реализации ООП ООО;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квалификация педагогических работников организации образования должна отвечать квалификационным требованиям, указанным в Едином квалификационном справочнике должностей руководителей, специалистов и 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педагогические работники, привлекаемые к реализации ООП ООО,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ООП ООО.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Финансовые условия реализации ООП ООО, в том числе адаптированной,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возможность реализации всех требований и условий, предусмотренных Стандартом;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покрытие затрат на реализацию всех частей ООП ООО.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Требования к результатам освоения ООП ООО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Стандарт устанавливает требования к результатам освоения обучающимися ООП ООО, в том числе адаптированных: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личностным, включающим: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осознание приднестровской гражданской идентичности;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обучающихся к саморазвитию, самостоятельности и личностному самоопределению;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ценность самостоятельности и инициативы;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наличие мотивации к целенаправленной социально значимой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сформированность внутренней позиции личности как особого ценностного отношения к себе, окружающим людям и жизни в целом;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метапредметным, включающим: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УУД (познавательные, коммуникативные, регулятивные);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способность их использовать в учебной, познавательной и социальной практике;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предметным, включающим: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предпосылки научного типа мышления;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результатам освоения адаптированной ООП ООО обучающимися с OB3 учитывают в том числе особенности их психофизического развития и их особые образовательные потребности.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Научно-методологической основой для разработки требований к личностным, метапредметным и предметным результатам обучающихся, освоивших ООП ООО, является системно-деятельностный подход.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Личностные результаты освоения ООП ООО достигаются в единстве учебной и воспитательной деятельности организации образования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Личностные результаты освоения ООП ООО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воспитания.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Гражданское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готовность к выполнению обязанностей гражданина и реализации его прав, уважение прав, свобод и законных интересов других людей;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активное участие в жизни семьи, организации образования, родного города (села),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неприятие любых форм экстремизма, дискриминации;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понимание роли различных социальных институтов в жизни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представление о способах противодействия коррупции;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готовность к разнообразной совместной деятельности, стремление к взаимопониманию и взаимопомощи, активное участие в школьном самоуправлении;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готовность к участию в гуманитарной деятельности (волонтерство, помощь людям, нуждающимся в 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Патриотическое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осознание приднестровской гражданской идентичности в поликультурном и многоконфессиональном обществе, проявление интереса к познанию родного языка, истории, культуры Приднестровья и своего края, истории и культуры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ценностное отношение к достижениям своей Родины, к науке, искусству, спорту, технологиям, боевым подвигам и трудовым достижениям народа;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уважение к символам Приднестровской Молдавской Республики, государственным праздникам, историческому и природному наследию и памятникам, традициям разных народов, проживающих в родной стране.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Духовно-нравственное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ориентация на моральные ценности и нормы в ситуациях нравственного выбора;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активное неприятие асоциальных поступков, свобода и ответственность личности в условиях индивидуального и общественного пространства.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Эстетическое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восприимчивость к разным видам искусства, традициям и творчеству своего и других народов, понимание эмоционального воздействия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осознание важности художественной культуры как средства коммуникации и самовыражения;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понимание ценности отечественного и мирового искусства, роли этнических культурных традиций и народного творчества;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стремление к самовыражению в разных видах искусства.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Физическое воспитание, формирование культуры здоровья и эмоционального благополучия: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осознание ценности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соблюдение правил безопасности, в том числе навыков безопасного поведения 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умение принимать себя и других, не осуждая;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умение осознавать эмоциональное состояние себя и других, умение управлять собственным эмоциональным состоянием;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сформированность навыка рефлексии, признание своего права на ошибку и такого же права другого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Трудовое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установка на активное участие в решении практических задач (в рамках семьи, организации образования, города, района)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интерес к практическому изучению профессий и труда различного рода, в том числе на основе применения изучаемого предметного знания;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готовность адаптироваться в профессиональной среде; уважение к труду и результатам трудовой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Экологического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повышение уровня экологической культуры, осознание глобального характера экологических проблем и путей их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активное неприятие действий, приносящих вред окружающей среде;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осознание своей роли как гражданина и потребителя в условиях взаимосвязи природной, технологической и социальной сред;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готовность к участию в практической деятельности экологической направленности.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Ценности научного познания: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овладение языковой и читательской культурой как средством познания мира; —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Личностные результаты, обеспечивающие адаптацию обучающегося к изменяющимся условиям социальной и природной среды, включают: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способность обучающихся по взаимодействию в условиях неопределенности, открытость опыту и знаниям других;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умение анализировать и выявлять взаимосвязи природы, общества и экономики;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умение оценивать свои действия с учетом влияния на окружающую среду, достижения целей и преодоления вызовов, возможных глобальных последствий;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способность обучающихся осознавать стрессовую ситуацию, оценивать происходящие изменения и их последствия;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воспринимать стрессовую ситуацию как вызов, требующий контрмер;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оценивать ситуацию стресса, корректировать принимаемые решения и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формулировать и оценивать риски и последствия, формировать опыт, уметь находить позитивное в произошедшей ситуации;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быть готовым действовать в отсутствие гарантий успеха.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Метапредметные результаты освоения ООП ООО, в том числе адаптированной, должны отражать: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овладение универсальными учебными познавательными действиями такими,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базовые логические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выявлять и характеризовать существенные признаки объектов и явлений;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устанавливать существенный признак классификации, основания для обобщения и сравнения, критерии проводимого анализа;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 учетом предложенной задачи выявлять закономерности и противоречия в рассматриваемых фактах, данных и наблюдениях;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предлагать критерии для выявления закономерностей и противоречий;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выявлять дефициты информации, данных, необходимых для решения поставленной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выявлять причинно-следственные связи при изучении явлений и процессов;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базовые исследовательские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использовать вопросы как исследовательский инструмент познания;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формировать гипотезу об истинности собственных суждений и суждений других, аргументировать свою позицию, мнение;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оценивать на применимость и достоверность информации, полученной в ходе исследования (эксперимента);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работа с информацией: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выбирать, анализировать, систематизировать и интерпретировать информацию различных видов и форм представления;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находить сходные аргументы (подтверждающие или опровергающие одну и ту же идею, версию) в различных информационных источниках;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оценивать надежность информации по критериям, предложенным педагогом или сформулированным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эффективно запоминать и систематизировать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Овладение системой универсальных учебных познавательных действий обеспечивает сформированность когнитивных навыков у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овладение универсальными учебными коммуникативными действиями такими,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общение: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воспринимать и формулировать суждения, выражать эмоции в соответствии с целями и условиями 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выражать себя (свою точку зрения) в устных и письменных текстах;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понимать намерения других, проявлять уважительное отношение к собеседнику и в корректной форме формулировать свои возражения;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сопоставлять свои суждения с суждениями других участников диалога, обнаруживать различие и сходство позиций;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публично представлять результаты выполненного опыта (эксперимента, исследования, проекта);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совместная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уметь обобщать мнения нескольких людей, проявлять готовность руководить, выполнять поручения, подчиняться;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оценивать качество своего вклада в общий продукт по критериям, самостоятельно сформулированным участниками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овладение универсальными учебными регулятивными действиями такими,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самоорганизация: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делать выбор и брать ответственность за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самоконтроль: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владеть способами самоконтроля, самомотивации и рефлексии; давать адекватную оценку ситуации и предлагать план ее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вносить коррективы в деятельность на основе новых обстоятельств, изменившихся ситуаций, установленных ошибок, возникших трудностей;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оценивать соответствие результата цели и условиям;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эмоциональный интеллект: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различать, называть и управлять собственными эмоциями и эмоциями других;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выявлять и анализировать причины эмоций;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ставить себя на место другого человека, понимать мотивы и намерения другого,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регулировать способ выражения эмоций;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принятие себя и других: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осознанно относиться к другому человеку, его мнению;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признавать свое право на ошибку и такое же право другого;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принимать себя и других, не осуждая;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открытость себе и другим;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осознавать невозможность контролировать все вокруг.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Предметные результаты освоения ООП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освоению предметных результатов ООП ООО на базовом и углубленное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Государственному образовательному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«Филология»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Предметные результаты изучения предметной области «Филология»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«Родной (молдавский, русский, украинский) язык»;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«Литература (молдавская, русская, украинская)»;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«Официальный (молдавский, русский, украинский) язык и литература»;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«Иностранный язык (английский, немецкий, французский, испанский)»;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«Второй иностранный язык»;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Предметные результаты по предметной области «Филология»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«Родной (молдавский, русский, украинский) язык»: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овладение различными видами чтения (просмотровым, ознакомительным, изучающим, поисковым);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понимание прослушанных или прочитанных учебно-научных, официально- деловых, публицистических, художественных текстов различных функционально- 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устный пересказ прочитанного или прослушанного текста объемом не менее 150 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оформление деловых бумаг (заявление, инструкция, объяснительная записка, расписка, автобиография, характеристика);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составление тезисов, конспекта, написание рецензии, реферата;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осуществление выбора языковых средств для создания устного или письменного высказывания в соответствии с коммуникативным замыслом;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вычленение морфем в словах; распознавание разных видов морфем;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определение основных способов словообразования, построение словообразовательной цепочки, определение производной и производящей основ;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распознавание однозначных и многозначных слов, омонимов, синонимов, антонимов; прямого и переносного значений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определение типов подчинительной связи слов в словосочетании (согласование, управление, примыкание);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распознавание основных видов словосочетаний по морфологическим свойствам главного слова (именные, глагольные, наречные);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распознавание косвенной и прямой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распознавание видов односоставных предложений (назывные, определенно-личные, неопределенно-личные, безличные);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распознавание видов сложносочиненных предложений по смысловым отношениям между его частями;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36) различение подчинительных союзов и союзных слов в сложноподчиненных предложениях;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37)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38) проведение фонетического, морфемного, словообразовательного, лексического, морфологического анализа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39) проведение орфографического анализа слова, предложения, текста или его фрагмента;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40) проведение пунктуационного анализа предложения, текста или его фрагмента; проведение синтаксического анализа словосочетания, предложения, определение синтаксической роли самостоятельных частей речи в предложении; 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41) проведение смыслового анализа текста;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 проведение анализа текста с точки зрения его композиционных особенностей, количества микротем и абзацев;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43) проведение анализа способов и средств связи предложений в тексте или текстовом фрагменте;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44) 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45) 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46) 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47)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48) осознанное расширение своей речевой практики;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49) 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50)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третьего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51) 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52) 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предмету «Литература (молдавская, русская, украинская)»: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выявление связи между важнейшими фактами биографии писателей и особенностями исторической эпохи, авторского мировоззрения проблематики произведений;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овладение умениями самостоятельной интерпретации и оценки текстуально изученных художественных произведений древности, классической отечественной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развитие способности понимать литературные художественные произведения, отражающие разные этнокультурные традиции;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глобальной сети Интернет для выполнения учебной задачи; применять ИКТ, соблюдать правила информационной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учебному предмету «Официальный (молдавский, русский, украинский) язык и литература»: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формирование поликультурности и толерантного отношения к духовно-нравственным ценностям других культур народов, населяющих Приднестровскую Молдавскую Республику;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овладение самим официальным языком, его словарным составом и грамматическим строем;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понимание того, что официальные языки представляют собой явление национальных культур и основное средство человеческого общения; осознание значения официальных языков как языков многонационального 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понимание роли овладения официальным языком (молдавским, русским, украинским) в развитии интеллектуальных и творческих способностей личности, расширении лингвистического кругозора в процессе образования и самообразования;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формирование и совершенствование видов речевой деятельности (аудирование, чтение, говорение и письмо), обеспечивающих взаимодействие с окружающими людьми в условиях межличностного и межкультурного 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развитие способности понимать нормы связной речи с ее логико-конструктивными особенностями, осуществлять контроль в процессе учебной деятельности и в повседневной практике речевого 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использование коммуникативно-эстетических возможностей официальных языков и литератур;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овладение основными стилистическими ресурсами лексики и фразеологии официальных языков,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в условиях полиязычного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знание основных особенностей фонетической, лексической системы и грамматического строя языка в сопоставлении с родным;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понимание литературы как одной из основных национально-культурных ценностей народа, как особого способа познания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развитие способности понимать литературные художественные произведения, отражающие этнокультурные традиции народов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овладение процедурами смыслового и эстетического анализа текста, формирование умений воспринимать, анализировать, критически оценивать и интерпретировать прочитанное;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овладение умениями поиска связи произведений литературы официального языка с произведениями родной литературы, а также с произведениями других видов искусства (живописи, музыки);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учебному предмету «Иностранный язык (английский, немецкий, французский, испанский)»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глобальная сеть Интернет. Родная страна и страна (страны) изучаемого языка. Выдающиеся люди родной страны и страны (стран) изучаемого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 создавать устные связные монологические высказывания (описание (характеристика), повествование (сообщение))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 (прослушанного) текста; представлять результаты выполненной проектной работы объемом 10-12 фраз;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аудирование: воспринимать на слух и понимать звучащие до 2 минут адаптированные тексты, а также до 1 минуты аутентичные тексты, содержащие не более 5% незнакомых слов, не препятствующих решению коммуникативной задачи, с разной глубиной проникновения в их содержание: с пониманием основного содержания текстов, пониманием нужной (интересующей, запрашиваемой)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 (интересующей, 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объемом 100-120 слов, соблюдая речевой этикет, принятый в стране (странах) изучаемого языка; создавать небольшие письменные высказывания объемом 100-120 слов с опорой на план, картинку, таблицу и (или) прочитанный (прослушанный)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овладение навыками употребления в устной и письменной речи не менее 1 350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и реалии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формирование умения рассматривать несколько вариантов решения коммуникативной задачи в продуктивных видах речевой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глобальной сети Интернет; использовать иноязычные словари и справочники, в том числе информационно-справочные системы в электронной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знакомить представителей других стран с культурой родной страны и традициями народов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соблюдать этикет и нормы общения в процессе устного и письменного взаимодействия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речевой, языковой, социокультурной, компенсаторной, метапредметной (учебно- познавательной), и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овладение основными видами речевой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 создавать устные связные монологические высказывания (описание (характеристика); повествование (сообщение))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 (прослушанного) текста; представлять результаты выполненной проектной работы объемом 7-9 фраз;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 (интересующей, запрашиваемой)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 (события)), пониманием нужной (интересующей, запрашиваемой); читать несплошные тексты (таблицы, диаграммы, схемы) и понимать представленную в них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письменная речь: составлять план прочитанного (прослушанного) текста;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умения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 (странах) изучаемого языка; создавать небольшие письменные высказывания объемом до 90 слов с опорой на план, картинку, таблицу и (или) прочитанный (прослушанный) текст; представлять результаты выполненной проектной работы объемом до 90 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и реалии страны (стран)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уметь называть родную страну и страну (страны) изучаемого языка, их столицы на изучаемом языке; уметь кратко представить Приднестровье и свою малую родину; проявлять уважение к иной культуре и соблюдать нормы вежливости в межкультурном общении;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формирование умения рассматривать несколько вариантов решения коммуникативной задачи в продуктивных видах речевой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глобальной сети Интернет; использовать иноязычные словари и справочники, в том числе электронные;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знакомить представителей других стран с культурой родной страны и культурными традициями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общества: гуманистических и демократических ценностей, идей мира и взаимопонимания между народами, людьми разных культур.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Государственному образовательному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«Математика и информатика»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Предметные результаты изучения предметной области «Математика и информатика»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Математика» (включая учебные курсы «Алгебра», «Геометрия», «Вероятность и статистика»)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Математика» (включая учебные курсы «Алгебра», «Геометрия», «Вероятность и статистика»)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«Информатика»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«Информатика» (на углубленном уровне).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Предметные результаты по предметной области «Математика и информатика»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«Математика» (включая учебные курсы «Алгебра», «Геометрия», «Вероятность и статистика»)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предмету «Математика» (включая учебные курсы «Алгебра», «Геометрия», «Вероятность и статистика»)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учебному предмету «Информатика»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С++,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сформированность представлений о сферах профессиональной деятельности, связанных с информатикой, программированием и современными ИТК, основанными на достижениях науки и IT-отрасли;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освоение и соблюдение требований безопасной эксплуатации технических средств ИТК;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соблюдать сетевой этикет, базовые нормы информационной этики и права при работе с приложениями на любых устройствах и в глобальной сети Интернет, выбирать безопасные стратегии поведения в сети;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глобальной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глобальной сети Интернет (сетевая анонимность, цифровой след, аутентичность субъектов и ресурсов, опасность вредоносного кода);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учебному предмету «Информатика»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Paskal, Python, С++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свободное владение умениями и навыками использования ИТК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сформированность представлений о сферах профессиональной деятельности, связанных с информатикой, программированием и современными ИТК, основанными на достижениях науки и IT-отрасли;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освоение и соблюдение требований безопасной эксплуатации технических средств ИТК;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соблюдать сетевой этикет, базовые нормы информационной этики и права при работе с приложениями на любых устройствах и в глобальной сети Интернет, выбирать безопасные стратегии поведения в сети;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глобальной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глобальной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3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Государственному образовательному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«Общественные науки»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Предметные результаты изучения предметной области «Общественные науки»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История»;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«История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«История родного края»;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«Всеобщая история»;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«Обществознание».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Предметные результаты по предметной области «Общественные науки»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«История»: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умение определять последовательность событий, явлений, процессов; соотносить события приднестровской, российской и мировой истории, события истории родного края и истории России; определять современников исторических событий, явлений, процессов;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выявлять особенности развития культуры, быта и нравов народов в различные исторические эпохи;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овладение историческими понятиями и их использование для решения учебных и практических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рассказывать на основе самостоятельно составленного плана об исторических событиях, явлениях, процессах истории Приднестровья,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выявлять существенные черты и характерные признаки исторических событий, явлений, процессов;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веков. (Февральская и Октябрьская революции 1917 года, Великая Отечественная война, распад CCCP, создание Приднестровской Молдавской Республики, вооруженная агрессия Республики Молдова 1992 года, становление и развитие приднестровского государства; характеризовать итоги и историческое значение событий;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сравнивать исторические события, явления, процессы в различные исторические эпохи;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различать основные типы исторических источников: письменные, вещественные, аудиовизуальные;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осуществлять с соблюдением правил информационной безопасности поиск исторической информации в справочной литературе, глобальной сети Интернет для решения познавательных задач, оценивать полноту и достоверность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приднестровского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курсу «История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знание ключевых событий, основных дат и этапов истории России и мира с древности до 1914 года; выдающихся деятелей российской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Россия, ее роль и место в мировой истории. Периодизация и источники российской истории. Народы и государства на территории России в древности. 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Русь в конце Х — начале XII веков.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Русь в середине XII — начале XIII веков.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Русские земли в середине XIII — XIV веков.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веке.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Реформы середины XVI веке. Земские соборы. Формирование органов местного самоуправления. Внешняя политика России в XVI веке. Социальная структура российского общества. Начало закрепощения крестьян. Формирование вольного казачества. Многонациональный состав населения. Культурное пространство России в XVI веке. Опричнина: сущность, результаты и последствия. Россия в конце XVI веке. Пресечение династии Рюриковичей;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Смута в России. Смутное время начала XVII века,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Россия в XVII веке. Россия при первых Романовых. Укрепление самодержавия. Церковный раскол. Экономическое развитие России в XVII веке. Социальная структура российского общества. Русская деревня в XVII веке. Юридическое оформление крепостного права. Социальные движения. Внешняя политика России в XVII веке.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Россия в эпоху преобразований Петра I: причины и предпосылки преобразований. Экономическая политика Петра І.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І.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Эпоха «дворцовых переворотов»: Причины и сущность дворцовых переворотов. Внутренняя и внешняя политика России в 1725-1762 годов;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Россия в 1760-1790 годов: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Внешняя политика России в период правления Екатерины II, ее основные задачи, направления, итоги;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Влияние идей Просвещения на культурное пространство Российской империи в XVIII веке. Русская культура и культура народов России. Культура и быт российских сословий. Российская наука. Отечественное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Внутренняя и внешняя политика Павла І. Ограничение дворянских привилегий;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Российская империя в XIX — начале XX веков.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века. Россия — великая мировая держава. Либеральные и охранительные тенденции во внутренней политике. Движение и восстание декабристов. Внутренняя политика Николая I: реформаторские и консервативные тенденции. Социально-экономическое развитие России в первой половине XIX века.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 года. Этнокультурный облик страны. Национальная политика. Кавказская война. Внешняя политика России в период правления Николая І. Крымская война. Культурное пространство империи в первой половине XIX веке;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Социальная и правовая модернизация страны при Александре II. Великие реформы 1860-1870 годов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веков. Индустриализация и урбанизация. Пореформенный социум: идейные течения и общественные движения в 1880-1890 годах. Основные регионы Российской империи и их роль в жизни страны. Внешняя политика Александра III. Культура и быт народов России во второй половине XIX 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Россия на пороге XX века: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века. Политический терроризм. Первая российская революция 1905-1907 годов. Начало парламентаризма в России. «Основные Законы Российской империи» 1906 года. Общественное и политическое развитие России в 1907-1914 годах. Россия в системе международных отношений. Внешняя политика Николая 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«Серебряный век» российской культуры: основные тенденции развития русской культуры начала XX века. Развитие науки и образования. Вклад России начала XX века. в мировую культуру;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учебному курсу «История родного края»: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Заселение Приднестровья первобытными людьми. Неандертальцы на берегах Днестра. Появления кроманьонцев. Матриархат. Мезолит и неолитическая революция. Трипольская культура: хозяйство, быт, общественные отношения, верования. Эпоха бронзы. Сабатиновская и белозерская культуры;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Начало железного века в крае. Племена киммерийцев - первые обитатели края. Скифские племена. Военные походы скифов, хозяйство и быт. Сарматские кочевники Приднестровья. Племена фракийцев их занятия и хозяйство. Гетты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Основание и развитие полиса Тира. Связи Тиры с местным населением и нахождение в составе Римской империи. Основание и развитие Ольвии. Городской облик полиса. Отношения Ольвии с окружающим миром. Римляне и население Днестровско-Карпатских земель. Провинция Дакия и варварские племена. Черняховская культура. Войны «черняховцев» с Римом. Упразднение провинции Дакия. Нашествие гуннов;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Начало заселения славянами Днестровско-Карпатских земель. Анты и авары. Тюркоязычные народы в Приднестровье. Тиверцы и уличи на Днестре. Хозяйственная деятельность и складывание княжеской «верхушки». Печенеги, торки и половцы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Возникновения славянских государств. Включение Приднестровья в состав Киевской Руси. Славянские городища на Днестре. Социальная структура и особенности культуры славянского общества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Кочевники в Северном Причерноморье, «Черные клобуки» на юге Руси. Приднестровские «дикие» половцы. Галицкое княжество и его «Понизье». Борьба Ивана Берладника и Ярослава Осмомысла за власть над Приднестровскими землями. Бродники на Днестре. Прототипы и предшественники казачества. Приднестровье под властью Галича;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Приднестровье часть Галицко-Волынского княжества, Правление Даниила Галицкого. Монголо-татарское нашествие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Монгольское управление Приднестровьем. Ногай и Тохта. Возрождение славянства в Приднестровье. Правление Даниила и Василька Романовичей. Усиление власти ордынцев в Приднестровье. Городская жизнь и торговля в ордынские времена. Упадок Золотой Орды и ослабление монголо-татарского ига в Подолии;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Политическая ситуация в Приднестровском регионе в первой половине XIV века. Польско-венгерское соперничество за Приднестровье. Создание в Днестровско-Карпатских землях молдавского государства. Захват Польшей Галицкой Руси. Освобождение ордынского ига в Приднестровье. Победа князя Ольгерда. Включение Приднестровья в Русско-Литовское государство. Деятельность братьев Кориатовичей по возрождению славянства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Характер Государственности Великого княжества Литовского и Русского. Положение Русских земель в составе Литвы. Кревская уния и польско-литовское сближение. Приднестровье в польско-литовских противоречиях и захват края польскими магнатами. Правление князя Витовта. Деятельность князя Острожского. Усиление польского влияния после смерти князя Витовта. Попытки закрепления Приднестровских земель за Польшей. Обострение борьбы за Приднестровские земли среди литовских феодалов;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Попытки приднестровцев организовать самооборону. Люблинская уния. Объединение Польши и Литвы. Татарские грабежи Приднестровья, находящегося в составе Речи Посполитой. Зарождение казачества;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Приднестровье в составе Киевского княжества. Усиление татарской угрозы Приднестровью во второй половине XV века. Крымское ханство и его особенности. Ликвидация Польшей Киевского княжества. Татарские погромы и упадок славянской цивилизации в Приднестровье. Отказ поляков от защиты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Административно-территориальное управление. Брацлавские наместники и воеводы XVI-XVII веков. Численность населения. Национальный состав жителей. Основные классы и сословия. Османская агрессия и положение «Татарской пустыни» в Нижнем Поднестровье;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Консолидация Казачества в военное сословие. Причины казацких походов на Молдавию. Запорожцы в Приднестровье. Иван лютый и гетман Свирговский. Запорожский казак на молдавском троне. Гетманы Г. Лобода и С. Наливайко в Молдавии. Приднестровье и молдавская государственность;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Укрепление казачества. Реестровые казаки. Ян Замойский и Михаил Храбрый. Осада Рашковской крепости. Цецорская война 1620 года, Хотинская война 1621 года. Приднестровье в польско-турецком соперничестве. Положение приднестровского населения после Хотинской войны. Движение опришков. Начало освободительной войны. Иеремия Вишневецкий и Максим Кривонос. Зборовский мир 1649 года и его значение. Белоцерковский мир 1651 года: конец казацкой государственности. Богдан Хмельницкий и Приднестровье. Оборона Приднестровья в 1653 году. Стефан Чарнецкий и Иван Богун. Переяславская Рада. Присоединение Приднестровья к России. Казачество и Молдавское княжество. Русско-польская война 1654-1667годов и ее влияние на Приднестровье. Поход в Приднестровье Ивана Сирко. Андрусовское перемирие и новый захват Приднестровья Польшей;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Приднестровье в польско-турецкой войне 1672-1676годов. Политика гетмана Петра Дорошенко. Походы на Приднестровье Яна Собеского. Бахчисарайский мир. Приднестровье под властью султана. Приднестровье и антитурецкие планы Священной лиги. Казацкий поход на Молдавию и борьба за Приднестровье. Карловецкий конгресс. Возвращение Приднестровья в состав Речи Посполитой;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Запустение Приднестровья в конце XVII века. Административное устройство Приднестровских земель в составе Польши. Административное управление Татарским Приднестровьем. Рост населения в польском Приднестровье. Приднестровцы Ханской Украины. Народное хозяйство и социальные отношения в XVIII веке в польской части Приднестровья, Экономическая система татарского Приднестровья. Начало возрождения Приднестровского казачества. Карл XII и Мазепа в Приднестровье. «Бендерская конституция» Ф. Орлика. Дмитрий Кантемир как ученый и политик. Луцкий русско - молдавский договор. Прутский поход Петра Великого 1711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Установление турецко-фанариотского ига в Молдавии. Молдавские поселения на левом берегу Днестра. Русско-турецкая война 1735-1739годов. Переговоры о переходе Молдавии в русское подданство. Русско-турецкая война 1768-1774годов. Военные столкновения в Приднестровье. Штурм Бендерской крепости. Окончание войны. Кючук- Кайнарджийский мир. Русско-турецкая война 1787-1791годов. Ясский мир 1791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Начало освоения Нижнего Приднестровья. Основание города Тирасполя. Присоединение к России Верхнего Приднестровья. Возрождение казачества после ликвидации Запорожской Сечи. Судьбы «неверных» запорожцев. Черноморские казаки в боях за освобождение Приднестровья. Колонизация черноморцами Приднестровских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Административно-территориальное устройство Приднестровья в составе России. Заселение и колонизация края. Этнический и конфессиональный состав населения. Приднестровье и Бухарестский мир 1812 года. Города и местечки Приднестровья. Тирасполь. Бендеры. Дубоссары. Григориополь. Каменка. Рашков. Рыбница. Ягорлык. Развитие ремесла и промыслов. Особенности землевладения и землепользования. Развитие сельского хозяйства. Приднестровье в системе всероссийского рынка;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Интеграция приднестровского общества в социально-политическую жизнь России. Либеральные и консервативные круги в крае. Антикрепостнические настроения русских офицеров в Приднестровье. Приднестровские декабристы;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Необходимость реформ и модернизации. Крестьянская реформа в левобережном Приднестровье. Царанская реформа в Бессарабии. Земская и городская реформы. Судебная реформа. Военная реформа. Историческое значение реформ для буржуазного развития края. Формирование капиталистического рынка в Приднестровье. Развитие транспортной системы. Сельскохозяйственный рынок. Рынок промышленных товаров. Формирование классов буржуазного общества;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Проникновение революционных идей в Приднестровье на разночинском этапе. Народнические кружки в Приднестровье. Либералы и земцы. Приднестровье и освободительная борьба народов Балкан;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Народное образование и просвещение в крае. Развитие научных исследований. Уроженцы Приднестровья - выдающиеся ученые и деятели культуры. Православие и другие конфессии в крае. Основание Ново-Нямецкого монастыря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Новая эпоха и ее особенности. Особенности развития экономики Приднестровья. Состояние промышленности. Монополизация в аграрном производстве. Характер назревавших противоречий;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Характеристика общественно-политических направлений в крае в первом десятилетии ХХ века. Партии монархического лагеря. Партии либерального лагеря. Партии демократического лагеря. Большевистские организации в Приднестровье. Рост социальной напряженности в начале XX века. Революционные выступления в 1905 года. Восстание в с. Мокра. Всеобщая забастовка октября 1905 года. Положение Приднестровья после 3 июня 1907года.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Спецкурс «История Приднестровья с 1914 года по настоящее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Приднестровье в годы Первой мировой войны. Свержение царизма. Образование первых Советов в Приднестровье и установление двоевластия. Отпор контрреволюции и дальнейшая поляризация политических сил в крае. Создание республик на Украине и в Бессарабии;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Утверждение советской власти в Приднестровье. Военная интервенция и оккупация Румынией Бессарабии. Попытка советских войск освободить Бессарабию. Австро-германская оккупация края. Борьба с французскими интервентами и петлюровцами. Создание Временного рабоче-крестьянского правительства Бессарабии. Бендерское восстание. Восстановление советской власти в Приднестровье в 1919 года. Деникинский режим и его падение. Окончательное установление советской власти в Приднестровье. Бендеры в годы румынского режима 1918–1940 годов;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Возникновение Бессарабского вопроса. Борьба за создание республики на Днестре. Образование МАССР;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Государственные структуры власти. Политические репрессии. Трудности восстановительного периода. Создание и развитие промышленности. Развитие кооперации. Сельское хозяйство. Коллективизация. Голод. Уровень культурного развития. Народное образование. Культурно-просветительская работа. Становление профессиональной культуры. Государство и церковь;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Мирное разрешение Бессарабского вопроса. Борьба за статус Бессарабии и МАССР. Образование Союзной Молдавской ССР и его последствия для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Начало войны. Мобилизация сил и средств на борьбу с врагом. Оккупационный режим. Политика румынских властей в крае;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Массовое невооруженное сопротивление оккупационному режиму. Саботаж населением мероприятий румынских властей. Партизанское движение. Деятельность патриотических и подпольных организаций в 1941–1943 годах;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Уроженцы Приднестровья на фронтах войны. Участие приднестровцев в боях на завершающем этапе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Борьба против оккупантов в 1944 года. Освобождение Приднестровья. Уманьско- Ботошанская операция. Одесская наступательная операция. Ясско-Кишиневская операция;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36) Состояние народного хозяйства и положение населения после освобождения края;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37) Помощь фронту. Восстановление промышленности и сельского хозяйства в первые послевоенные годы. Засуха. Возрождение социальной жизни,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38) Индустриальное развитие. Преобразования в сельскохозяйственном производстве. Особенности экономических условий развития Приднестровья в составе МССР. Положение в социальной сфере, образовании, культуре. Национально-культурная политика в МССР;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39) Начало политического размежевания общества в МССР. Обострение лингвистической ситуации в республике. Борьба против принятия дискриминационных законов о языках;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40) Политический раскол в Молдавии;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41) Выборы в Верховный Совет Молдавской ССР и местные Советы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 Усиление процесса этнополитизации молдавского общества. I съезд депутатов всех уровней Приднестровья. Перерастание противостояния двух берегов Днестра в конфронтацию;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43) Провозглашение республики. Исторические предпосылки появления терминов «Приднестровье», «приднестровцы». Возникновение региональной идентичности населения. Формирование приднестровской государственности. Деятельность Временного Верховного Совета. Первое вооруженное нападение Молдовы на Дубоссары. Противодействие московских и кишиневских структур власти созданию Приднестровской республики. Выборы первого Верховного Совета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44) Избрание руководителей законодательной и исполнительной ветвей власти. Противодействие Москвы и Кишинева формированию органов власти Приднестровской Молдавской Республики. III съезд депутатов всех уровней Приднестровья. Всесоюзный референдум. Политический террор со стороны правоохранительных органов. Создание финансовой и банковской систем. Принятие первого государственного бюджета. Репрессии властей Молдовы в Приднестровье после создания ГКЧП. IV съезд народных депутатов всех уровней Приднестровья. Начало процесса перехода отделов внутренних дел под юрисдикцию Приднестровской Молдавской Республики. Очередная попытка вооруженного захвата Молдовой Дубоссар. Проведение референдума о независимости республики и выборы первого Президента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45) Вооруженная полицейская акция в Дубоссарах 13 декабря 1991 года. Развал Вооруженных сил СССР, раздел 14-й армии. Возрождение Черноморского казачьего войска.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46) Вооруженная провокация Кишинева в Дубоссарах 1 марта 1991 года. Захват Молдовой Кочиерского полка гражданской обороны. Перерастание провокации в кровопролитное военное противостояние. Меры, принятые Приднестровьем, по предотвращению вооруженной агрессии со стороны Молдовы. Накопление сил Молдовой и ее диверсионно-террористическая деятельность. Начало вооруженного противостояния. Перевод 14-й армии под юрисдикцию России. А. Руцкой в Тирасполе. Приднестровье и VI съезд депутатов России. Прекращение огня и разъединение противоборствующих сторон в Бендерах. Усиление террористической деятельности Молдовы в Приднестровье. Активизация военных действий Молдовы на Дубоссарском направлении. Введение в Бендеры групп международных военных наблюдателей. Дальнейшее развертывание вооруженных формирований противоборствующих сторон. Парламентская попытка мирного урегулирования вооруженного конфликта;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47) Полицейская провокация и захват города вооруженными силами Молдовы. Освобождение Бендер приднестровскими вооруженными формированиями. Реакция России на события в Бендерах. Прибытие в Тирасполь генерала А. Лебедя. Бендеры на линии фронта. Предупредительное развертывание 14-й армии. Активизация Молдовой боевых действий. Нанесение ответных превентивных огневых ударов 14-й армией. Подписание совместного соглашения о прекращении огня в с. Лиманском. Подписание в Москве соглашения о мирном урегулировании вооруженного конфликта в Приднестровье. Потери и ущерб, понесенные Приднестровьем в период военного противостояния. Подготовка и начало осуществления миротворческой операции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48) Отделение Приднестровья от Молдовы. Переговорный процесс по нормализации отношений между Молдовой и Приднестровьем в 1994–2001годах. Переговорные механизмы урегулирования молдо-приднестровских отношений в начале XXI 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49) Формирование основ конституционного строя Приднестровской Молдавской Республики. Высший законодательный орган республики – Верховный Совет. Исполнительная власть государства. Судебная ветвь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50) Создание и становление финансовой системы. Основные тенденции экономического развития. Развитие производственного потенциала. Образование, наука и культура;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51) Смена политического курса. Е.В. Шевчук. Внутренняя политика. Евразийская интеграция. Переговорный процесс: тактика малых шагов;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52) В.Н. Красносельский. Внутренняя и внешняя политика. Приднестровская Молдавская Республика на современном этапе;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учебному курсу «Всеобщая история»: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Происхождение человека. Первобытное общество;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Античность. Древняя Греция. Эллинизм. Культура и религия Древней Греции. Культура эллинистического мира;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Древний Рим. Культура и религия Древнего Рима. Возникновение и развитие христианства;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Великие географические открытия. Возникновение капиталистических отношений в Западной Европе. Становление абсолютизма в европейских странах;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Реформация и контрреформация в Европе;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Политическое и социально-экономическое развитие Испании, Франции, Англии в конце XV — XVII веках;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Внутриполитическое развитие Османской империи, Индии, Китая, Японии в конце XV — XVII веках;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Борьба христианской Европы с расширением господства Османской империи;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Политические и религиозные противоречия начала XVII века. Тридцатилетняя война;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Международные отношения в конце XV — XVII веках. Культура и картина мира человека раннего Нового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История Нового времени: периодизация и характеристика основных этапов. Эпоха Просвещения. Просвещенный абсолютизм: общее и особенное;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Социально-экономическое развитие Англии в XVIII веке. Промышленный переворот. Развитие парламентской монархии в Англии в XVIII веке;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Абсолютная монархия во Франции. Особенности положения третьего сословия. Французская революция XVIII 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Своеобразие Священной Римской империи германской нации и государств, входивших в ее состав. Создание королевства Пруссия;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Характерные черты международных отношений XVIII века. Война за независимость британских колоний в Северной Америке и образование США;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Создание колониальных империй. Внутренняя и внешняя политика Османской империи, Индии, Китая, Японии. Колониальный период в Латинской Америке;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Политическое и социально-экономическое развитие европейских стран в XIX — начале XX веках. Европейские революции XIX века. Утверждение конституционных и парламентских монархий. Создание Германской империи. Образование единого государства в Италии;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США в XIX — начале XX веках. Гражданская война в США;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Борьба за освобождение и образование независимых государств в Латинской Америке в XIX веке;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Политическое и социально-экономическое развитие Османской империи, Индии, Китая, Японии в XIX — начале XX веках;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Колониальный раздел Африки. Антиколониальные движения. Международные отношения в XIX веке;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Развитие науки, образования и культуры в Новое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учебному предмету «Обществознание»: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Приднестровской Молдавской Республике, правовом статусе гражданина Приднестровской Молдавской Республики (в том числе несовершеннолетнего); системе образования в Приднестровской Молдавской Республике; основах государственной бюджетной и денежно-кредитной, социальной политики, политики в сфере культуры и образования, противодействии коррупции в Приднестровской Молдавской Республике, обеспечении безопасности личности, общества и государства, в том числе от терроризма и экстремизма;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характеризовать традиционные приднестровские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Приднестровья, преемственность истории нашей Родины); государство как социальный институт;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овладение приемами поиска и извлечения социальной информации(текстовой,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анализировать, обобщать, систематизировать, конкретизировать и критически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приобретение опыта самостоятельного заполнения формы(в том числе электронной) и составления простейших документов (заявления, обращения, декларации, доверенности, личного финансового плана, резюме);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Приднестровья.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Государственному образовательному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«Естественные науки»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Предметные результаты изучения предметной области «Естественные науки»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«Физика»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«Физика»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«Химия»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«Химия»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«Биология»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«Биология»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«География».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Предметные результаты по предметной области «Естественные науки»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«Физика»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теплообменитепловое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владение основами методов научного познания с учетом соблюдения правил безопасного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глобальной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глобальной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предмету «Физика»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навык проводить прямые и косвенные измерения физических величин(расстояние,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владение основами методов научного познания с учетом соблюдения правил безопасного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глобальной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глобальной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учебному предмету «Химия»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владение системой химических знаний и умение применять систему химических знаний, которая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важнейшее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основополагающие законы химии: закон сохранения массы, периодический закон Д.И. Менделеева, закон постоянства состава, закон Авогадро;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характеризовать физические и химические свойства простых веществ (кислород, озон, водород, графит, алмаз, кремний, азот, фосфор, cepa,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НА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 (групп) неорганических веществ, в том числе подтверждающих генетическую взаимосвязь между ними;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наличие практических навыков планирования и осуществления следующих химических экспериментов: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изучение и описание физических свойств веществ; ознакомление с физическими химическими явлениями;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опыты, иллюстрирующие признаки протекания химических реакций; изучение способов разделения смесей;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приготовление растворов с определенной массовой долей растворенного вещества;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исследование и описание свойств неорганических веществ различных классов; применение индикаторов(лакмуса, метилоранжаифенолфталеина) для определения характера среды в растворах кислот и щелочей;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изучение взаимодействия кислот с металлами, оксидами металлов, растворимыми и нерастворимыми основаниями, солями;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получение нерастворимых оснований;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вытеснение одного металла другим из раствора соли;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исследование амфотерных свойств гидроксидов алюминия и цинка;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решение экспериментальных задач по теме «Основные классы неорганических соединений»;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решение экспериментальных задач по теме «Электролитическая диссоциация»;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решение экспериментальных задач по теме «Важнейшие неметаллы и их соединения»;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решение экспериментальных задач по теме «Важнейшие металлы и их соединения»;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химические эксперименты, иллюстрирующие признаки протекания реакций ионного обмена;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представлять результаты эксперимента в форме выводов, доказательств, графиков и таблиц и выявлять эмпирические закономерности;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наличие опыта работы с различными источниками информации по химии (научная и научно-популярная литература, словари, справочники, ресурсы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умение объективно оценивать информацию о веществах, их превращениях и практическом применении;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учебному предмету «Химия»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владение системой химических знаний и умение применять систему химических знаний, которая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основополагающие законы: закон Авогадро и его следствия, закон Гесса и его следствия, закон действующих масс; элементы химической термодинамики как одной из теоретических основ химии;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составлять молекулярные и ионные уравнения гидролиза солей и предсказывать характер среды в водных растворах солей;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наличие практических навыков планирования и осуществления химических экспериментов: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приготовление растворов с определенной молярной концентрацией растворенного вещества;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применение индикаторов (лакмуса, метилоранжаифенолфталеина) для определения характера среды в растворах солей;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исследование амфотерных свойств гидроксида хрома (III);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решать экспериментальные задачи по теме «Окислительно- восстановительные реакции»;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решать экспериментальные задачи по теме «Гидролиз солей»; качественные реакции на присутствующие в водных растворах сульфит-, сульфид- нитрат- и нитрит-анионы;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учебному предмету «Биология» (на базовом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создавать и применять словесные и графические модели для объяснения строения живых систем, явлений и процессов живой природы;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понимание вклада российских и зарубежных ученых в развитие биологических наук;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умение интегрировать биологические знания со знаниями других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овладение приемами оказания первой помощи человеку, выращивания культурных растений и ухода за домашними животными;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 учебному предмету «Биология» (на углубленном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учебному предмету «География»: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Приднестровской Молдавской Республики, мирового сообщества, в том числе задачи устойчивого развития; понимание роли и места географической науки в системе научных дисциплин;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сравнивать изученные географические объекты, явления и процессы на основе выделения их существенных признаков;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классифицировать географические объекты и явления на основе их известных характерных свойств;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умение объяснять влияние изученных географических объектов и явлений на качество жизни человека и качество окружающей его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Государственному образовательному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«Основы духовно-нравственной культуры народа Приднестровья»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Предметные результаты изучения учебного предмета «Основы духовно-нравственной культуры народа Приднестровья»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понимание вклада представителей различных народов, в том числе Приднестровья, в формирование цивилизационного наследия;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понимание ценности многообразия культурных укладов народов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поддержку интереса к традициям народов, проживающих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знание исторических примеров взаимопомощи и сотрудничества народов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формирование уважительного отношения к национальным и этническим ценностям, религиозным чувствам народов нашей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осознание ценности межнационального и межрелигиозного согласия;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формирование представлений об образцах и примерах традиционного духовного наследия народов, населяющих Приднестровье.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6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Государственному образовательному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«Искусство»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Предметные результаты изучения предметной области «Искусство»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«Изобразительное искусство»;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«Музыка».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2.Предметные результаты по предметной области «Искусство»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«Изобразительное искусство»: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сформированность следующих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создавать выразительные декоративно-обобщенные изображения на основе традиционных образов;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изображать сложную форму предмета (силуэт) как соотношение простых геометрических фигур с соблюдением их пропорций;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выполнение учебно-творческих работ с применением различных материалов и техник;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предмету «Музыка»: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узнавать на слух и выполнять элементарный анализ музыкального произведения русской и зарубежной классики, образцы народного музыкального творчества, произведения современных композиторов;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выявлять особенности внутреннего содержания одной и той же художественной идеи, сюжета в творчестве различных композиторов;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различать тембральную окраску женского и мужского голоса, отдельных музыкальных инструментов, виды хора и оркестра.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Государственному образовательному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«Технология»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Изучение предметной области «Технология» должно обеспечить: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развитие способностей обучающихся к сотрудничеству и социализации;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развитие инновационной творческой деятельности обучающихся в процессе решения прикладных учебных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активное использование знаний, полученных при изучении других учебных предметов, и сформированных универсальных учебных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совершенствование умений выполнения учебно-исследовательской и проектной деятельности, а также развитие декоративно-прикладного творчества;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формирование представлений о социальных и этических аспектах научно-технического прогресса;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Предметные результаты изучения предметной области «Технология»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«Технология»;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«Профориентация».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Предметные результаты по предметной области «Технология»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«Технология»: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Приднестровской Молдавской Республики; овладение основами анализа закономерностей развития технологий и навыками синтеза новых технологических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овладение средствами и формами графического отображения объектов или процессов, знаниями правил выполнения графической документации;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сформированность умений устанавливать взаимосвязь знаний по разным учебным предметам для решения прикладных учебных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сформированность представлений о мире профессий, связанных с изучаемыми технологиями, их востребованности на рынке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курсу «Профориентация»: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формирование у обучающихся позитивных установок по отношению к труду как базовой ценности в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развитие у обучающихся потребности в творческом труде и стремление реализовать свои знания на практике, воспитание трудолюбия, чувства долга и ответственности, целеустремленности и предприимчивости;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развитие прикладных навыков оказания услуг, изготовления продукции (игрушек, сувениров и тому подобного), как полного цикла действий от планирования замысла до готовой услуги, изделия (не менее трех);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самоопределение в мире профессий на основе системного информирования о современной структуре рабочей силы с учетом динамики рынка труда, востребованности тех или иных профессий, появления новых профессий и изменения содержания и условий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8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Государственному образовательному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предметным результатам освоения основной образовательной программы предметной области «Физическая культура и основы безопасности жизнедеятельности»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Предметные результаты изучения предметной области «Физическая культура и основы безопасности жизнедеятельности» включают результаты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«Физическая культура»;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«Основы безопасности жизнедеятельности».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Предметные результаты по предметной области «Физическая культура и основы безопасности жизнедеятельности»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учебному предмету «Физическая культура»: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формирование привычки к здоровому образу жизни и занятиям физической культурой;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умение планировать самостоятельные занятия физической культурой и строить индивидуальные программы оздоровления и физического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умение выполнять комплексы общеразвивающих и корригирующих упражнений;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владение основами технических действий и приемами различных видов спорта, их использование в игровой и соревновательной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умение повышать функциональные возможности систем организма при подготовке к выполнению нормативов Республиканского физкультурно-спортивного комплекса «Готов к труду и обороне» (ГТО);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учебному предмету «Основы безопасности жизнедеятельности»: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понимание и признание особой роли России в обеспечении мира и безопасности на территории Приднестровской Молдавской Республики, в противодействии основным вызовам современности: терроризму, экстремизму, незаконному распространению наркотических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сформированность чувства гордости за свою Родину, ответственного отношения к выполнению конституционного долга — защите Отечества;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9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Государственному образовательному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основного общего образования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Учебный план основной образовательной программы основного общего образования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716"/>
        <w:gridCol w:w="4036"/>
        <w:gridCol w:w="545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Предметные области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Учебные предметы</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Филология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Родной (молдавский, русский, украинский) язык</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Литература</w:t>
            </w:r>
          </w:p>
        </w:tc>
      </w:tr>
      <w:tr>
        <w:trPr/>
        <w:tc>
          <w:tcPr>
            <w:tcW w:w="71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40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Официальный (молдавский, русский, украинский) язык и литература</w:t>
            </w:r>
          </w:p>
        </w:tc>
      </w:tr>
      <w:tr>
        <w:trPr/>
        <w:tc>
          <w:tcPr>
            <w:tcW w:w="71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40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Иностранный язык (английский, немецкий, французский, испанский)</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Второй иностранный язык</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Математика и информатика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Математика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Алгебра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Геометрия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Вероятность и статистика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Информатика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Общественные науки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История, История России Всеобщая история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История родного края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Обществознание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Естественные науки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География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Физика,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Химия,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Биология.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Основы духовно-нравственной культуры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Основы духовно-нравственной культуры народа Приднестровья</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Искусство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Изобразительное искусство</w:t>
            </w:r>
          </w:p>
        </w:tc>
      </w:tr>
      <w:tr>
        <w:trPr/>
        <w:tc>
          <w:tcPr>
            <w:tcW w:w="71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40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Музыка</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Технология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Технология</w:t>
            </w:r>
          </w:p>
        </w:tc>
      </w:tr>
      <w:tr>
        <w:trPr/>
        <w:tc>
          <w:tcPr>
            <w:tcW w:w="71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40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Профориентация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Физическая культура и основы безопасности жизнедеятельности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Физическая культура,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Основы безопасности жизнедеятельности</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Достижение обучающимися планируемых результатов освоения образовательной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Учебный предмет «История» предметной области «Общественные науки» включает в себя учебные курсы «История России» и «Всеобщая История», «История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Изучение второго иностранного языка из перечня, предлагаемого организацией образования, осуществляется по заявлению обучающихся, родителей (законных представителей) несовершеннолетних обучающихся.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Приложение № 10 к Государственному образовательному стандарту основного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актуализации основной образовательной программы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основного общего образования</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1179"/>
        <w:gridCol w:w="1668"/>
        <w:gridCol w:w="1821"/>
        <w:gridCol w:w="1728"/>
        <w:gridCol w:w="1686"/>
        <w:gridCol w:w="212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Раздел ООП ООО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Содержание изменений и дополнений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Основание актуализации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введения изменений и дополнений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Реквизиты локального акта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ФИО, должность ответственного (ответственных)</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7" Type="http://schemas.openxmlformats.org/officeDocument/2006/relationships/hyperlink" Target="documents/search/doc-link/?q=%D0%BE%D1%82%209%20%D0%BD%D0%BE%D1%8F%D0%B1%D1%80%D1%8F%202017%20%D0%B3%D0%BE%D0%B4%D0%B0%20%E2%84%96%20307%20%28%D0%A1%D0%90%D0%97%2017-46%29" TargetMode="External"/><Relationship Id="rId8" Type="http://schemas.openxmlformats.org/officeDocument/2006/relationships/hyperlink" Target="documents/search/doc-link/?q=%D0%BE%D1%82%2025%20%D1%8F%D0%BD%D0%B2%D0%B0%D1%80%D1%8F%202018%20%D0%B3%D0%BE%D0%B4%D0%B0%20%E2%84%96%2022%20%28%D0%A1%D0%90%D0%97%2018-5%29" TargetMode="External"/><Relationship Id="rId9" Type="http://schemas.openxmlformats.org/officeDocument/2006/relationships/hyperlink" Target="documents/search/doc-link/?q=%D0%BE%D1%82%2010%20%D1%81%D0%B5%D0%BD%D1%82%D1%8F%D0%B1%D1%80%D1%8F%202018%20%D0%B3%D0%BE%D0%B4%D0%B0%20%E2%84%96%20306%20%28%D0%A1%D0%90%D0%97%2018-37%29" TargetMode="External"/><Relationship Id="rId10" Type="http://schemas.openxmlformats.org/officeDocument/2006/relationships/hyperlink" Target="documents/search/doc-link/?q=%D0%BE%D1%82%2023%20%D0%BE%D0%BA%D1%82%D1%8F%D0%B1%D1%80%D1%8F%202019%20%D0%B3%D0%BE%D0%B4%D0%B0%20%E2%84%96%20380%20%28%D0%A1%D0%90%D0%97%2019-41%29" TargetMode="External"/><Relationship Id="rId11" Type="http://schemas.openxmlformats.org/officeDocument/2006/relationships/hyperlink" Target="documents/search/doc-link/?q=%D0%BE%D1%82%206%20%D0%B0%D0%BF%D1%80%D0%B5%D0%BB%D1%8F%202020%20%D0%B3%D0%BE%D0%B4%D0%B0%20%E2%84%96%20102%20%28%D0%A1%D0%90%D0%97%2020-15%29" TargetMode="External"/><Relationship Id="rId12" Type="http://schemas.openxmlformats.org/officeDocument/2006/relationships/hyperlink" Target="documents/search/doc-link/?q=%D0%BE%D1%82%2031%20%D0%B0%D0%B2%D0%B3%D1%83%D1%81%D1%82%D0%B0%202021%20%D0%B3%D0%BE%D0%B4%D0%B0%20%E2%84%96%20286%20%28%D0%A1%D0%90%D0%97%2021-35%29" TargetMode="External"/><Relationship Id="rId13" Type="http://schemas.openxmlformats.org/officeDocument/2006/relationships/hyperlink" Target="documents/search/doc-link/?q=%D0%BE%D1%82%2025%20%D0%BD%D0%BE%D1%8F%D0%B1%D1%80%D1%8F%202022%20%D0%B3%D0%BE%D0%B4%D0%B0%20%E2%84%96%20438%20%28%D0%A1%D0%90%D0%97%2022-47%29" TargetMode="External"/><Relationship Id="rId14" Type="http://schemas.openxmlformats.org/officeDocument/2006/relationships/hyperlink" Target="documents/search/doc-link/?q=%D0%BE%D1%82%2023%20%D0%B4%D0%B5%D0%BA%D0%B0%D0%B1%D1%80%D1%8F%202022%20%D0%B3%D0%BE%D0%B4%D0%B0%20%E2%84%96%20488%20%28%D0%A1%D0%90%D0%97%2022-50%29" TargetMode="External"/><Relationship Id="rId15" Type="http://schemas.openxmlformats.org/officeDocument/2006/relationships/hyperlink" Target="documents/search/doc-link/?q=%D0%BE%D1%82%2017%20%D0%B0%D0%B2%D0%B3%D1%83%D1%81%D1%82%D0%B0%202023%20%D0%B3%D0%BE%D0%B4%D0%B0%20%E2%84%96%20270%20%28%D0%A1%D0%90%D0%97%2023-33%29" TargetMode="External"/><Relationship Id="rId16" Type="http://schemas.openxmlformats.org/officeDocument/2006/relationships/hyperlink" Target="documents/search/doc-link/?q=%D0%BE%D1%82%2012%20%D0%BE%D0%BA%D1%82%D1%8F%D0%B1%D1%80%D1%8F%202023%20%D0%B3%D0%BE%D0%B4%D0%B0%20%E2%84%96%20342%20%28%D0%A1%D0%90%D0%97%2023-41%29" TargetMode="External"/><Relationship Id="rId17" Type="http://schemas.openxmlformats.org/officeDocument/2006/relationships/hyperlink" Target="documents/search/doc-link/?q=%D0%BE%D1%82%2029%20%D1%8F%D0%BD%D0%B2%D0%B0%D1%80%D1%8F%202024%20%D0%B3%D0%BE%D0%B4%D0%B0%20%E2%84%96%2054%20%28%D0%A1%D0%90%D0%97%2024-6%29" TargetMode="External"/><Relationship Id="rId18" Type="http://schemas.openxmlformats.org/officeDocument/2006/relationships/hyperlink" Target="documents/search/doc-link/?q=%D0%BE%D1%82%204%20%D0%B8%D1%8E%D0%BB%D1%8F%202016%20%D0%B3%D0%BE%D0%B4%D0%B0%20%E2%84%96%20787%20%C2%AB%D0%9E%D0%B1%20%D1%83%D1%82%D0%B2%D0%B5%D1%80%D0%B6%D0%B4%D0%B5%D0%BD%D0%B8%D0%B8%20%D0%B8%20%D0%B2%D0%B2%D0%B5%D0%B4%D0%B5%D0%BD%D0%B8%D0%B8%20%D0%B2%20%D0%B4%D0%B5%D0%B9%D1%81%D1%82%D0%B2%D0%B8%D0%B5%20%D0%93%D0%BE%D1%81%D1%83%D0%B4%D0%B0%D1%80%D1%81%D1%82%D0%B2%D0%B5%D0%BD%D0%BD%D0%BE%D0%B3%D0%BE%20%D0%BE%D0%B1%D1%80%D0%B0%D0%B7%D0%BE%D0%B2%D0%B0%D1%82%D0%B5%D0%BB%D1%8C%D0%BD%D0%BE%D0%B3%D0%BE%20%D1%81%D1%82%D0%B0%D0%BD%D0%B4%D0%B0%D1%80%D1%82%D0%B0%20%D0%BE%D1%81%D0%BD%D0%BE%D0%B2%D0%BD%D0%BE%D0%B3%D0%BE%20%D0%BE%D0%B1%D1%89%D0%B5%D0%B3%D0%BE%20%D0%BE%D0%B1%D1%80%D0%B0%D0%B7%D0%BE%D0%B2%D0%B0%D0%BD%D0%B8%D1%8F%20%D0%9F%D1%80%D0%B8%D0%B4%D0%BD%D0%B5%D1%81%D1%82%D1%80%D0%BE%D0%B2%D1%81%D0%BA%D0%BE%D0%B9%20%D0%9C%D0%BE%D0%BB%D0%B4%D0%B0%D0%B2%D1%81%D0%BA%D0%BE%D0%B9%20%D0%A0%D0%B5%D1%81%D0%BF%D1%83%D0%B1%D0%BB%D0%B8%D0%BA%D0%B8%C2%BB" TargetMode="External"/><Relationship Id="rId19" Type="http://schemas.openxmlformats.org/officeDocument/2006/relationships/hyperlink" Target="documents/search/doc-link/?q=%D0%BE%D1%82%2025%20%D0%B0%D0%B2%D0%B3%D1%83%D1%81%D1%82%D0%B0%202022%20%D0%B3%D0%BE%D0%B4%D0%B0%20%E2%84%96%20764" TargetMode="External"/><Relationship Id="rId20" Type="http://schemas.openxmlformats.org/officeDocument/2006/relationships/hyperlink" Target="documents/search/doc-link/?q=%D0%BE%D1%82%2020%20%D1%84%D0%B5%D0%B2%D1%80%D0%B0%D0%BB%D1%8F%202024%20%D0%B3%D0%BE%D0%B4%D0%B0%20%E2%84%96%20124" TargetMode="External"/><Relationship Id="rId21" Type="http://schemas.openxmlformats.org/officeDocument/2006/relationships/hyperlink" Target="documents/search/doc-link/?q=%D0%BE%D1%82%2016%20%D0%BC%D0%B0%D1%80%D1%82%D0%B0%202005%20%D0%B3%D0%BE%D0%B4%D0%B0%20%E2%84%96%2012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9</Pages>
  <Words>27805</Words>
  <Characters>212766</Characters>
  <CharactersWithSpaces>239599</CharactersWithSpaces>
  <Paragraphs>1224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