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МЕРАХ ПО ФИНАНСОВОМУ ОЗДОРОВЛЕНИЮ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ПРЕДПРИЯТИЙ АГРОПРОМЫШЛЕННОГО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 1992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постоянным   и   значительным   ростом  цен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энергетические        ресурсы,        а        также  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 назначения  и  в  целях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финансового оздоровления предприятий и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комплекса, -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1 июня 1992 года минимальные договорные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сельскохозяйственную  продукцию,  реализуемую  в  счет гос.поставок,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целях  возмещения  потерь  сельскому хозяйству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отпуском   цен   выплатить   совхозам,   колхозам,  межхозяйственным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птицефабрикам,  фермерским  хозяйствам компенсацию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средств  госбюджета  Приднестровской  Молдавской  Республикив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 выручки   от   реализации   в  счет  гос.заказа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растеневодства  и  животноводства за 1991 год. Выплату произвести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выступления в действие настоящего Указа.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в 1992 году для колхозов, совхозов, птицефабрик,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 предприятий,   рыбхозов   и  фермерских 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па затратам на энергоресурсы в размере 30процентов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Возместить  за  счет  средств  госбюджета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расходы  совхозов,  колхозов,  птицефабрик,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предприятий, фермерских хозяйств произведенные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1   июля  1992  года  на  строительство  и  содержание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социально-культурного    назначения,    а    также   по 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противоэррозийных мероприятий, закладки многолетних насаждений.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  производится   ежеквартально  по  мере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выполненных работ в пределах сметной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что расположенные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банки предоставляют в 1992 году предприятиям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АПК  республики  краткосрочные  кредиты по ставкам не превышающим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годовых.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Отменить с 1 июня 1992 года налог на добавочную стоимость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всю  сельхозпродукцию,  реализованную  в пределах республики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в бюджет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   на   1992   год   для   колхозов,   совхозов,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предприятий  и  птицефабрик  налог  на  прибыль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2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26 июня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165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МИНИМАЛЬНЫЕ ДОГОВОРНЫЕ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СЕЛЬСКОХОЗЯЙСТВЕННУЮ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НА 1992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Зерновые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в рублях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тонну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ПШЕНИЦА МЯГКАЯ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                                      13500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   класса (сильная)                                12000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  класса (сильная)                                10000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 класса (ценная)                                  7000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  класса (с содержанием клейковины от 18 до 23%)   5000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   класса (с сдержанием клейковины ниже 18%)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КУКУРУЗА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зубовидная белая и желтая, полукремистая             8000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однотипная по цвету полузубовидная и полукремистая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разнотипная смесь                                    6000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ОВЕС наиболее ценных сортов                          7000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рядовой                                         5000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ЯЧМЕНЬ наиболее ценных сортов                        7000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кормовой рядовой                              5000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ГОРОХ продовольственный желтый, зеленый, наиболее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ценных сортов                                 13500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рядовой                                       10000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ГОРОХ кормовой (серый) и разнотипный (смесь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цвету)                                        10000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ФАСОЛЬ наиболее ценных сортов                       50000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белая смесь по цвету                         35000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ГРЕЧИХА наиболее ценных сортов                      30000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рядовой                                     25000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Цены на технические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----------------------------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ПОДСОЛНЕЧНИК                                        20000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СОЯ                                                 70000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II. Цены на молоко на 1992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МОЛОКО (базисной жироности) : I  сорта               7000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</w:t>
      </w:r>
      <w:r>
        <w:rPr/>
        <w:t>II сорта               6500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</w:t>
      </w:r>
      <w:r>
        <w:rPr/>
        <w:t>несортовое             5500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III. Цены на животноводческую продукцию на III квартал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Крупный рогатый скот (руб. за тонну живой массы)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Высшей упитанности                                  50000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Средней упитанности                                 47000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Ниже средней упитанности                            45000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Тощий (нестандартный)                               30000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Цены на свиней для убоя (руб. за тонну живой массы)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  категория - свиньи - молодняк, мясные,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включая подсвинков                  45000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 категория - свиньи жирные                       45000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  категория - боровы и свиноматки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жирных)                             40000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   категория - поросята-молочники                  80000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Свиньи тощие (нестандартные)                        40000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Мясо птицы                                          50000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D%D1%8F%201992%20%D0%B3%D0%BE%D0%B4%D0%B0%20%20%20%20%20%20%20%20%20%20%20%20%20%20%20%20%20%20%20%20%20%20%20%20%20%20%20%20%20%20%20%20%20%20%20%20%20%20%20%20%20%20%20%20%20%20%20%20%20%20%20%20%20%20%20%20%20%20%20%20%20%20%20%20N%201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524</Words>
  <Characters>3591</Characters>
  <CharactersWithSpaces>6434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