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сентября 2018 года № 303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выдаче разрешений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производство работ в охранной зоне автомобильных дорог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пользования, находящихся в государственной собственности,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ставок сбора за выдачу разрешений на производство работ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охранной зоне автомобильных дорог общего пользования,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находящихся в государственной собственности»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630-З-III «О Дорожном фонде Приднестровской Молдавской Республики» (САЗ 05-40,1)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1999 года № 174-З «Об автомобильных дорогах» (СЗМР 99-3)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17-З-IV «О безопасности дорожного движения» (САЗ 17-3)</w:t>
        </w:r>
      </w:hyperlink>
      <w:r>
        <w:rPr>
          <w:rFonts w:ascii="times new roman;times" w:hAnsi="times new roman;times"/>
          <w:sz w:val="24"/>
        </w:rPr>
        <w:t xml:space="preserve">, в целях дополнения перечня оснований, при которых может быть отказано в выдаче технических условий и разрешения на производство работ в охранной зоне автомобильных дорог общего пользования,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2018 года № 303 «Об утверждении Положения о выдаче разрешений на производство работ в охранной зоне автомобильных дорог общего пользования, находящихся в государственной собственности, и ставок сбора за выдачу разрешений на производство работ в охранной зоне автомобильных дорог общего пользования, находящихся в государственной собственности» (САЗ 18-36)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2022 года № 36 (САЗ 22-5)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20 Приложения № 1 к Постановлению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неуплата заявителем сбора, за исключением случаев, когда технические условия и разрешение на производство работ в охранной зоне автомобильных дорог общего пользования, находящихся в государственной собственности, выдаются на производство аварийных работ энергоснабжающих (теплоснабжающих, газоснабжающих, водоснабжающих и так далее) организаций и организаций электросвязи на своих сетях».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1%81%D0%B5%D0%BD%D1%82%D1%8F%D0%B1%D1%80%D1%8F%202018%20%D0%B3%D0%BE%D0%B4%D0%B0%20%E2%84%96%203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1%81%D0%B5%D0%BD%D1%82%D1%8F%D0%B1%D1%80%D1%8F%202005%20%D0%B3%D0%BE%D0%B4%D0%B0%20%E2%84%96%20630-%D0%97-III%20%C2%AB%D0%9E%20%D0%94%D0%BE%D1%80%D0%BE%D0%B6%D0%BD%D0%BE%D0%BC%20%D1%84%D0%BE%D0%BD%D0%B4%D0%B5%20%D0%9F%D1%80%D0%B8%D0%B4%D0%BD%D0%B5%D1%81%D1%82%D1%80%D0%BE%D0%B2%D1%81%D0%BA%D0%BE%D0%B9%20%D0%9C%D0%BE%D0%BB%D0%B4%D0%B0%D0%B2%D1%81%D0%BA%D0%BE%D0%B9%20%D0%A0%D0%B5%D1%81%D0%BF%D1%83%D0%B1%D0%BB%D0%B8%D0%BA%D0%B8%C2%BB%C2%A0%28%D0%A1%D0%90%D0%97%2005-40%2C1%29" TargetMode="External"/><Relationship Id="rId8" Type="http://schemas.openxmlformats.org/officeDocument/2006/relationships/hyperlink" Target="documents/search/doc-link/?q=%D0%BE%D1%82%202%20%D0%B8%D1%8E%D0%BB%D1%8F%201999%20%D0%B3%D0%BE%D0%B4%D0%B0%20%E2%84%96%20174-%D0%97%20%C2%AB%D0%9E%D0%B1%20%D0%B0%D0%B2%D1%82%D0%BE%D0%BC%D0%BE%D0%B1%D0%B8%D0%BB%D1%8C%D0%BD%D1%8B%D1%85%20%D0%B4%D0%BE%D1%80%D0%BE%D0%B3%D0%B0%D1%85%C2%BB%20%28%D0%A1%D0%97%D0%9C%D0%A0%2099-3%29" TargetMode="External"/><Relationship Id="rId9" Type="http://schemas.openxmlformats.org/officeDocument/2006/relationships/hyperlink" Target="documents/search/doc-link/?q=%D0%BE%D1%82%2012%20%D1%8F%D0%BD%D0%B2%D0%B0%D1%80%D1%8F%202017%20%D0%B3%D0%BE%D0%B4%D0%B0%20%E2%84%96%2017-%D0%97-IV%20%C2%AB%D0%9E%20%D0%B1%D0%B5%D0%B7%D0%BE%D0%BF%D0%B0%D1%81%D0%BD%D0%BE%D1%81%D1%82%D0%B8%20%D0%B4%D0%BE%D1%80%D0%BE%D0%B6%D0%BD%D0%BE%D0%B3%D0%BE%20%D0%B4%D0%B2%D0%B8%D0%B6%D0%B5%D0%BD%D0%B8%D1%8F%C2%BB%20%28%D0%A1%D0%90%D0%97%2017-3%29" TargetMode="External"/><Relationship Id="rId10" Type="http://schemas.openxmlformats.org/officeDocument/2006/relationships/hyperlink" Target="documents/search/doc-link/?q=%D0%BE%D1%82%206%20%D1%81%D0%B5%D0%BD%D1%82%D1%8F%D0%B1%D1%80%D1%8F%202018%20%D0%B3%D0%BE%D0%B4%D0%B0%20%E2%84%96%20303%20%C2%AB%D0%9E%D0%B1%20%D1%83%D1%82%D0%B2%D0%B5%D1%80%D0%B6%D0%B4%D0%B5%D0%BD%D0%B8%D0%B8%20%D0%9F%D0%BE%D0%BB%D0%BE%D0%B6%D0%B5%D0%BD%D0%B8%D1%8F%C2%A0%D0%BE%20%D0%B2%D1%8B%D0%B4%D0%B0%D1%87%D0%B5%20%D1%80%D0%B0%D0%B7%D1%80%D0%B5%D1%88%D0%B5%D0%BD%D0%B8%D0%B9%20%D0%BD%D0%B0%20%D0%BF%D1%80%D0%BE%D0%B8%D0%B7%D0%B2%D0%BE%D0%B4%D1%81%D1%82%D0%B2%D0%BE%20%D1%80%D0%B0%D0%B1%D0%BE%D1%82%20%D0%B2%20%D0%BE%D1%85%D1%80%D0%B0%D0%BD%D0%BD%D0%BE%D0%B9%20%D0%B7%D0%BE%D0%BD%D0%B5%20%D0%B0%D0%B2%D1%82%D0%BE%D0%BC%D0%BE%D0%B1%D0%B8%D0%BB%D1%8C%D0%BD%D1%8B%D1%85%20%D0%B4%D0%BE%D1%80%D0%BE%D0%B3%20%D0%BE%D0%B1%D1%89%D0%B5%D0%B3%D0%BE%20%D0%BF%D0%BE%D0%BB%D1%8C%D0%B7%D0%BE%D0%B2%D0%B0%D0%BD%D0%B8%D1%8F%2C%20%D0%BD%D0%B0%D1%85%D0%BE%D0%B4%D1%8F%D1%89%D0%B8%D1%85%D1%81%D1%8F%20%D0%B2%20%D0%B3%D0%BE%D1%81%D1%83%D0%B4%D0%B0%D1%80%D1%81%D1%82%D0%B2%D0%B5%D0%BD%D0%BD%D0%BE%D0%B9%20%D1%81%D0%BE%D0%B1%D1%81%D1%82%D0%B2%D0%B5%D0%BD%D0%BD%D0%BE%D1%81%D1%82%D0%B8%2C%C2%A0%D0%B8%20%D1%81%D1%82%D0%B0%D0%B2%D0%BE%D0%BA%20%D1%81%D0%B1%D0%BE%D1%80%D0%B0%20%D0%B7%D0%B0%20%D0%B2%D1%8B%D0%B4%D0%B0%D1%87%D1%83%20%D1%80%D0%B0%D0%B7%D1%80%D0%B5%D1%88%D0%B5%D0%BD%D0%B8%D0%B9%20%D0%BD%D0%B0%20%D0%BF%D1%80%D0%BE%D0%B8%D0%B7%D0%B2%D0%BE%D0%B4%D1%81%D1%82%D0%B2%D0%BE%20%D1%80%D0%B0%D0%B1%D0%BE%D1%82%20%D0%B2%20%D0%BE%D1%85%D1%80%D0%B0%D0%BD%D0%BD%D0%BE%D0%B9%20%D0%B7%D0%BE%D0%BD%D0%B5%20%D0%B0%D0%B2%D1%82%D0%BE%D0%BC%D0%BE%D0%B1%D0%B8%D0%BB%D1%8C%D0%BD%D1%8B%D1%85%20%D0%B4%D0%BE%D1%80%D0%BE%D0%B3%20%D0%BE%D0%B1%D1%89%D0%B5%D0%B3%D0%BE%20%D0%BF%D0%BE%D0%BB%D1%8C%D0%B7%D0%BE%D0%B2%D0%B0%D0%BD%D0%B8%D1%8F%2C%20%D0%BD%D0%B0%D1%85%D0%BE%D0%B4%D1%8F%D1%89%D0%B8%D1%85%D1%81%D1%8F%20%D0%B2%20%D0%B3%D0%BE%D1%81%D1%83%D0%B4%D0%B0%D1%80%D1%81%D1%82%D0%B2%D0%B5%D0%BD%D0%BD%D0%BE%D0%B9%20%D1%81%D0%BE%D0%B1%D1%81%D1%82%D0%B2%D0%B5%D0%BD%D0%BD%D0%BE%D1%81%D1%82%D0%B8%C2%BB%20%28%D0%A1%D0%90%D0%97%2018-36%29" TargetMode="External"/><Relationship Id="rId11" Type="http://schemas.openxmlformats.org/officeDocument/2006/relationships/hyperlink" Target="documents/search/doc-link/?q=%D0%BE%D1%82%207%20%D1%84%D0%B5%D0%B2%D1%80%D0%B0%D0%BB%D1%8F%202022%20%D0%B3%D0%BE%D0%B4%D0%B0%20%E2%84%96%2036%20%28%D0%A1%D0%90%D0%97%2022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327</Words>
  <Characters>2249</Characters>
  <CharactersWithSpaces>2607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