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О НАГРАЖДЕНИИ ГОСУДАРСТВЕННОЙ НАГРАДОЙ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МЕДАЛЬЮ "ЗА ТРУДОВУЮ ДОБЛЕСТЬ"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15 февраля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46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94-2)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   самоотверженную     трудовую     деятельность,    высокую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производительность  труда  при  строительстве  народно-хозяйственных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объектов  и  жилья, передачу опыта молодым рабочим наградить медалью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>"За трудовую доблесть" следующих специалистов ССУ-30: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ДНЕСТРЯН Федора Павловича,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ШАЛАГИНА Павла Александровича.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И. 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Казакова М.М., старший оператор,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на аутентичность: Скрепец Т.В., инженер,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77</Words>
  <Characters>552</Characters>
  <CharactersWithSpaces>919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