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ПОВЫШЕНИИ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РАЗМЕРА ПОСОБИЙ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19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1 февраля 1993 года минимального размера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3000 руб. в месяц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 1  февраля  1993  года ежемесячное пособие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0,3 минимального размера 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работающим  трудоспособным  лицам,  осуществляющим  уход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инвалидами  1  группы  или  престарелами  нуждающимися  в постоянном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постороннем   уходе   по   заключению   лечебного   учреждения;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детьми-инвалидами в возрасте до 16 лет (не получившим пенсию);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  с  1  февраля  1993  года  социальные пособия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компенсационные  выплаты  исходя  из  минимальной  заработной платы,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в республике,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ежемесячные  пособия: по уходу за ребенком до достижения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 полутора  лет  работающим  матерям,  имеющим годичный стаж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(женщинам,  не  достигшим  18  лет - независимо от стажа),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матерям,  обучающимся с отрывом от производства (при рождении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  и  более  детей  пособие  выплачивается на каждого ребенка)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 военнослужащих  срочной  службы,  на  детей,  находящихся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опекой   (попечительством);   на  детей  одиноким  матерям  (вдовам,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вдовцам)    из    числа    бывших    воспитанников   детских   домов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(школ-интернатов);  на  детей  в  возрасте до 16 лет, инфицированных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вирусом иммонодифицита или больных СПИДом - 100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ежемесячные  пособия: по уходу за ребенком до достижения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 полутора  лет  работающим  женщинам,  не имеющим годичного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стажа  работы;  и  не работающим женщинам (при рождении двух и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 пособие  выплачивается на каждого ребенка); одиноким матерям,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 детей  в  возрасте  до  16  лет  (учащихся,  не  получающих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стипендию  до  18 лет); на детей в возрасте от полутора до 6 лет;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детей,  родители  которых  уклоняются  от  уплаты  алиментов, либо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случаях, предусмотренных законодательством, когда взыскивание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алиментов невозможно - 50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ежемесячные выплаты на детей, не получающих пособий и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действующей системе социального обеспечения в возрасте до 16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(учащихся, не получающих стипендий - до 18 лет) 25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 ежеквартальные    компенсационные    выплаты   семьям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несовершеннолетними  детьми  в  связи с удорожанием товаров детского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ассортимента  для  детей в возрасте до 6 лет - 30 процентов, от 6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13 лет - 35 и 13 до 18 лет - 40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Установить,  что при рождении каждого ребенка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единовременное пособие в сумме трех минимальных заработных плат.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Считать утратившим силу ст. 1-6 Указа от 20 мая 1992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Настоящий Указ вступает в силу с 1 февраля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393</Words>
  <Characters>2294</Characters>
  <CharactersWithSpaces>3125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