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дополнения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Едином государственном фонде социального страхования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 17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200-З-V «О Едином государственном фонде социального страхования Приднестровской Молдавской Республики» 
(САЗ 12-43)</w:t>
        </w:r>
      </w:hyperlink>
      <w:r>
        <w:rPr>
          <w:rFonts w:ascii="times new roman;times" w:hAnsi="times new roman;times"/>
          <w:sz w:val="24"/>
        </w:rPr>
        <w:t xml:space="preserve"> c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2013 года 
№ 222-ЗИ-V (САЗ 13-41)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2014 года № 65-ЗД-V (САЗ 14-10)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№ 169-ЗД-VI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
№ 176-ЗИ-VI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310-ЗИД-VI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2020 года № 213-ЗИ-VI (САЗ 20-49)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
№ 245-ЗИД-VII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2021 года № 237-ЗИ-VII 
(САЗ 21-40)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2022 года № 275-ЗИ-VII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300-ЗИ-VII (САЗ 23-39,1)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и) части первой пункта 2 статьи 5 дополнить подпунктом 3)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«3) если выполнение страхователем (работодателем) государственных гарантий перед застрахованными лицами (работниками) по обеспечению единовременными пособиями женщинам, вставшим на учет в медицинских учреждениях в ранние сроки беременности, пособиями по беременности и родам, единовременными пособиями при рождении (усыновлении) ребенка, ежемесячными пособиями по уходу за ребенком до достижения им возраста двух лет, социальными пособиями на погребение невозможно по причинам проведения оперативно-розыскных мероприятий, следственных либо иных процессуальных действий в отношении руководителя и (или) иных должностных лиц организации-страхователя, то по письменному заявлению застрахованного лица (работника) Фонд осуществляет указанные выплаты путем перечисления начисленной суммы с банковского счета Фонда на банковский счет застрахованного лица (работника) в течение 30 (тридцати) календарных дней со дня подачи заявления о назначении указанных выплат при условии представления всех необходимых документов.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Назначение и выплата пособий по государственному социальному страхованию в случаях, указанных в части первой настоящего подпункта, производятся территориальными органами Фонда в порядке, установленном нормативным правовым актом Правительства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по истечении </w:t>
      </w:r>
      <w:r>
        <w:rPr/>
        <w:br/>
      </w:r>
      <w:r>
        <w:rPr>
          <w:rFonts w:ascii="times new roman;times" w:hAnsi="times new roman;times"/>
          <w:sz w:val="24"/>
        </w:rPr>
        <w:t xml:space="preserve">14 (четырнадцати) дней после дня официального опубликования и распространяет свое действие на правоотношения, возникшие с 1 августа </w:t>
      </w:r>
      <w:r>
        <w:rPr/>
        <w:br/>
      </w:r>
      <w:r>
        <w:rPr>
          <w:rFonts w:ascii="times new roman;times" w:hAnsi="times new roman;times"/>
          <w:sz w:val="24"/>
        </w:rPr>
        <w:t>2023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93-ЗД-VII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E%D0%BA%D1%82%D1%8F%D0%B1%D1%80%D1%8F%202012%20%D0%B3%D0%BE%D0%B4%D0%B0%20%E2%84%96%20200-%D0%97-V%20%C2%AB%D0%9E%20%D0%95%D0%B4%D0%B8%D0%BD%D0%BE%D0%BC%20%D0%B3%D0%BE%D1%81%D1%83%D0%B4%D0%B0%D1%80%D1%81%D1%82%D0%B2%D0%B5%D0%BD%D0%BD%D0%BE%D0%BC%20%D1%84%D0%BE%D0%BD%D0%B4%D0%B5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%20%0A%28%D0%A1%D0%90%D0%97%2012-43%29" TargetMode="External"/><Relationship Id="rId6" Type="http://schemas.openxmlformats.org/officeDocument/2006/relationships/hyperlink" Target="documents/search/doc-link/?q=%D0%BE%D1%82%2015%20%D0%BE%D0%BA%D1%82%D1%8F%D0%B1%D1%80%D1%8F%202013%20%D0%B3%D0%BE%D0%B4%D0%B0%20%0A%E2%84%96%20222-%D0%97%D0%98-V%20%28%D0%A1%D0%90%D0%97%2013-41%29" TargetMode="External"/><Relationship Id="rId7" Type="http://schemas.openxmlformats.org/officeDocument/2006/relationships/hyperlink" Target="documents/search/doc-link/?q=%D0%BE%D1%82%207%20%D0%BC%D0%B0%D1%80%D1%82%D0%B0%202014%20%D0%B3%D0%BE%D0%B4%D0%B0%20%E2%84%96%2065-%D0%97%D0%94-V%20%28%D0%A1%D0%90%D0%97%2014-10%29" TargetMode="External"/><Relationship Id="rId8" Type="http://schemas.openxmlformats.org/officeDocument/2006/relationships/hyperlink" Target="documents/search/doc-link/?q=%D0%BE%D1%82%201%20%D0%B8%D1%8E%D0%BB%D1%8F%202016%20%D0%B3%D0%BE%D0%B4%D0%B0%20%E2%84%96%20169-%D0%97%D0%94-VI%20%28%D0%A1%D0%90%D0%97%2016-26%29" TargetMode="External"/><Relationship Id="rId9" Type="http://schemas.openxmlformats.org/officeDocument/2006/relationships/hyperlink" Target="documents/search/doc-link/?q=%D0%BE%D1%82%2025%20%D0%B8%D1%8E%D0%BB%D1%8F%202016%20%D0%B3%D0%BE%D0%B4%D0%B0%20%0A%E2%84%96%20176-%D0%97%D0%98-VI%20%28%D0%A1%D0%90%D0%97%2016-30%29" TargetMode="External"/><Relationship Id="rId10" Type="http://schemas.openxmlformats.org/officeDocument/2006/relationships/hyperlink" Target="documents/search/doc-link/?q=%D0%BE%D1%82%204%20%D0%BD%D0%BE%D1%8F%D0%B1%D1%80%D1%8F%202017%20%D0%B3%D0%BE%D0%B4%D0%B0%20%E2%84%96%20310-%D0%97%D0%98%D0%94-VI%20%28%D0%A1%D0%90%D0%97%2017-45%2C1%29" TargetMode="External"/><Relationship Id="rId11" Type="http://schemas.openxmlformats.org/officeDocument/2006/relationships/hyperlink" Target="documents/search/doc-link/?q=%D0%BE%D1%82%201%20%D0%B4%D0%B5%D0%BA%D0%B0%D0%B1%D1%80%D1%8F%202020%20%D0%B3%D0%BE%D0%B4%D0%B0%20%E2%84%96%20213-%D0%97%D0%98-VI%20%28%D0%A1%D0%90%D0%97%2020-49%29" TargetMode="External"/><Relationship Id="rId12" Type="http://schemas.openxmlformats.org/officeDocument/2006/relationships/hyperlink" Target="documents/search/doc-link/?q=%D0%BE%D1%82%2030%20%D0%B4%D0%B5%D0%BA%D0%B0%D0%B1%D1%80%D1%8F%202020%20%D0%B3%D0%BE%D0%B4%D0%B0%20%0A%E2%84%96%20245-%D0%97%D0%98%D0%94-VII%20%28%D0%A1%D0%90%D0%97%2021-1%2C1%29" TargetMode="External"/><Relationship Id="rId13" Type="http://schemas.openxmlformats.org/officeDocument/2006/relationships/hyperlink" Target="documents/search/doc-link/?q=%D0%BE%D1%82%204%20%D0%BE%D0%BA%D1%82%D1%8F%D0%B1%D1%80%D1%8F%202021%20%D0%B3%D0%BE%D0%B4%D0%B0%20%E2%84%96%20237-%D0%97%D0%98-VII%20%0A%28%D0%A1%D0%90%D0%97%2021-40%29" TargetMode="External"/><Relationship Id="rId14" Type="http://schemas.openxmlformats.org/officeDocument/2006/relationships/hyperlink" Target="documents/search/doc-link/?q=%D0%BE%D1%82%2017%20%D0%BE%D0%BA%D1%82%D1%8F%D0%B1%D1%80%D1%8F%202022%20%D0%B3%D0%BE%D0%B4%D0%B0%20%E2%84%96%20275-%D0%97%D0%98-VII%20%28%D0%A1%D0%90%D0%97%2022-41%29" TargetMode="External"/><Relationship Id="rId15" Type="http://schemas.openxmlformats.org/officeDocument/2006/relationships/hyperlink" Target="documents/search/doc-link/?q=%D0%BE%D1%82%2029%20%D1%81%D0%B5%D0%BD%D1%82%D1%8F%D0%B1%D1%80%D1%8F%202023%20%D0%B3%D0%BE%D0%B4%D0%B0%20%E2%84%96%20300-%D0%97%D0%98-VII%20%28%D0%A1%D0%90%D0%97%2023-39%2C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362</Words>
  <Characters>2417</Characters>
  <CharactersWithSpaces>2826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