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ГОСУДАРСТВЕННОЙ СЛУЖБЫ ПО СПОРТУ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Регламента предоставления Государственной службой по спорту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государственной услуги «Предоставление сведений, содержащихся в Едином реестре республиканских и местных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спортивных федераций»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 xml:space="preserve">Министерство обороны, 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декабря 2024 г.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12909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>
          <w:color w:val="333333"/>
        </w:rPr>
      </w:pPr>
      <w:r>
        <w:rPr>
          <w:color w:val="333333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133-З-V 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183 «Об утверждении Порядка ведения Единого реестра республиканских и местных спортивных федераций» (САЗ 24-16)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Постановлением Правительства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2024 года № 206 (САЗ 24-18)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обеспечения должной регламентации порядка предоставления государственных услуг и информирования граждан о порядке их получения, приказываю: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Регламент предоставления Государственной службой по спорту Приднестровской Молдавской Республики государственной услуги «Предоставление сведений, содержащихся в Едином реестре республиканских и местных спортивных федераций» согласно Приложению к настоящему Приказу.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Начальник                                                               В. СОКОЛЕНКО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 xml:space="preserve">г . Тирасполь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26 ноября 2024 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268</w:t>
      </w:r>
    </w:p>
    <w:p>
      <w:pPr>
        <w:pStyle w:val="BodyText"/>
        <w:pBdr/>
        <w:bidi w:val="0"/>
        <w:spacing w:before="0" w:after="0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"/>
        <w:pBdr/>
        <w:bidi w:val="0"/>
        <w:spacing w:before="0" w:after="0"/>
        <w:ind w:hanging="0" w:left="5245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Государственной службы по спорту Приднестровской Молдавской Республики</w:t>
      </w:r>
    </w:p>
    <w:p>
      <w:pPr>
        <w:pStyle w:val="BodyText"/>
        <w:bidi w:val="0"/>
        <w:spacing w:before="0" w:after="0"/>
        <w:ind w:hanging="0" w:left="5245" w:right="0"/>
        <w:jc w:val="right"/>
        <w:rPr>
          <w:rFonts w:ascii="times new roman;times" w:hAnsi="times new roman;times"/>
          <w:sz w:val="20"/>
        </w:rPr>
      </w:pPr>
      <w:hyperlink r:id="rId1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ноября 2024 года № 268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РЕГЛАМЕНТ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предоставления Государственной службой по спорту Приднестровской Молдавской Республики государственной услуги «Предоставление сведений, содержащихся в Едином реестре республиканских и местных спортивных федераций»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/>
      </w:pPr>
      <w:r>
        <w:rPr/>
        <w:t xml:space="preserve">  </w:t>
      </w:r>
      <w:r>
        <w:rPr>
          <w:sz w:val="24"/>
        </w:rPr>
        <w:t>Раздел 1. Общие положения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1.</w:t>
      </w:r>
      <w:r>
        <w:rPr>
          <w:rFonts w:ascii="times new roman;times" w:hAnsi="times new roman;times"/>
          <w:caps w:val="false"/>
          <w:smallCaps w:val="false"/>
          <w:sz w:val="24"/>
        </w:rPr>
        <w:t> </w:t>
      </w:r>
      <w:r>
        <w:rPr>
          <w:rFonts w:ascii="times new roman;times" w:hAnsi="times new roman;times"/>
          <w:sz w:val="24"/>
        </w:rPr>
        <w:t>Предмет регулирования Регламента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outlineLvl w:val="0"/>
        <w:rPr>
          <w:sz w:val="24"/>
        </w:rPr>
      </w:pPr>
      <w:r>
        <w:rPr>
          <w:sz w:val="24"/>
        </w:rPr>
        <w:t>1. Регламент предоставления Государственной службой по спорту Приднестровской Молдавской Республики государственной услуги «Предоставление сведений, содержащихся в Едином реестре республиканских и местных спортивных федераций» (далее – Регламент) утверждает порядок предоставления Государственной службой по спорту Приднестровской Молдавской Республики (далее – уполномоченный орган) сведений, содержащихся в Едином реестре республиканских и местных спортивных федераций (далее – государственная услуга).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outlineLvl w:val="0"/>
        <w:rPr>
          <w:sz w:val="24"/>
        </w:rPr>
      </w:pPr>
      <w:r>
        <w:rPr>
          <w:sz w:val="24"/>
        </w:rPr>
        <w:t>2. Единый реестр республиканских и местных спортивных федераций (далее – Реестр) ведет уполномоченный орган на бумажном и электронном носителях.</w:t>
      </w:r>
    </w:p>
    <w:p>
      <w:pPr>
        <w:pStyle w:val="BodyText"/>
        <w:bidi w:val="0"/>
        <w:spacing w:before="0" w:after="0"/>
        <w:ind w:firstLine="284" w:left="0" w:right="0"/>
        <w:jc w:val="center"/>
        <w:outlineLvl w:val="0"/>
        <w:rPr/>
      </w:pPr>
      <w:r>
        <w:rPr/>
        <w:t> </w:t>
      </w:r>
      <w:r>
        <w:rPr>
          <w:sz w:val="24"/>
        </w:rPr>
        <w:t>2. Круг заявителей</w:t>
      </w:r>
    </w:p>
    <w:p>
      <w:pPr>
        <w:pStyle w:val="BodyText"/>
        <w:bidi w:val="0"/>
        <w:spacing w:before="0" w:after="0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Заявителями на предоставление государственной услуги являются:</w:t>
      </w:r>
    </w:p>
    <w:p>
      <w:pPr>
        <w:pStyle w:val="BodyTextoutside-table"/>
        <w:pBdr/>
        <w:bidi w:val="0"/>
        <w:spacing w:before="0" w:after="0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руководитель постоянно действующего исполнительного органа юридического лица или иное лицо, имеющее право без доверенности действовать от имени этого юридического лица;</w:t>
      </w:r>
    </w:p>
    <w:p>
      <w:pPr>
        <w:pStyle w:val="BodyTextoutside-table"/>
        <w:pBdr/>
        <w:bidi w:val="0"/>
        <w:spacing w:before="0" w:after="0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физическое лицо.</w:t>
      </w:r>
    </w:p>
    <w:p>
      <w:pPr>
        <w:pStyle w:val="BodyText"/>
        <w:pBdr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целях предоставления государственной услуги могут обращаться уполномоченные представители заявителей, которые обязаны предъявить доверенность, выданную и оформленную в соответствии с законодательством Приднестровской Молдавской Республики.</w:t>
      </w:r>
    </w:p>
    <w:p>
      <w:pPr>
        <w:pStyle w:val="BodyText"/>
        <w:pBdr/>
        <w:bidi w:val="0"/>
        <w:spacing w:before="0" w:after="0"/>
        <w:ind w:firstLine="709" w:left="0" w:right="0"/>
        <w:jc w:val="center"/>
        <w:rPr>
          <w:color w:val="333333"/>
        </w:rPr>
      </w:pPr>
      <w:r>
        <w:rPr>
          <w:color w:val="333333"/>
        </w:rPr>
        <w:t> 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Требования к порядку информирования о предоставлении государственной услуги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outlineLvl w:val="0"/>
        <w:rPr/>
      </w:pPr>
      <w:r>
        <w:rPr>
          <w:sz w:val="24"/>
        </w:rPr>
        <w:t>4. Местонахождение уполномоченного органа: город Тирасполь, улица Мира, дом 21</w:t>
      </w:r>
      <w:bookmarkStart w:id="0" w:name="dst100034"/>
      <w:bookmarkEnd w:id="0"/>
      <w:r>
        <w:rPr>
          <w:sz w:val="24"/>
        </w:rPr>
        <w:t>а.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5. Почтовый адрес уполномоченного органа: 3300, город Тирасполь, улица Мира, дом 21</w:t>
      </w:r>
      <w:bookmarkStart w:id="1" w:name="dst100035"/>
      <w:bookmarkEnd w:id="1"/>
      <w:r>
        <w:rPr>
          <w:rFonts w:ascii="times new roman;times" w:hAnsi="times new roman;times"/>
          <w:sz w:val="24"/>
        </w:rPr>
        <w:t>а.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outlineLvl w:val="0"/>
        <w:rPr>
          <w:sz w:val="24"/>
        </w:rPr>
      </w:pPr>
      <w:r>
        <w:rPr>
          <w:sz w:val="24"/>
        </w:rPr>
        <w:t>6. Телефон приемной уполномоченного органа: (533) 5-20-07.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outlineLvl w:val="0"/>
        <w:rPr/>
      </w:pPr>
      <w:r>
        <w:rPr>
          <w:rFonts w:ascii="times new roman;times" w:hAnsi="times new roman;times"/>
          <w:sz w:val="24"/>
        </w:rPr>
        <w:t xml:space="preserve">7. Сведения об уполномоченном органе размещаются также на официальном сайте уполномоченного органа </w:t>
      </w:r>
      <w:hyperlink r:id="rId2">
        <w:r>
          <w:rPr>
            <w:rStyle w:val="Hyperlink"/>
            <w:rFonts w:ascii="times new roman;times" w:hAnsi="times new roman;times"/>
            <w:sz w:val="24"/>
          </w:rPr>
          <w:t>http://sport.gospmr.org//</w:t>
        </w:r>
      </w:hyperlink>
      <w:r>
        <w:rPr>
          <w:rFonts w:ascii="times new roman;times" w:hAnsi="times new roman;times"/>
        </w:rPr>
        <w:t xml:space="preserve"> </w:t>
      </w:r>
      <w:r>
        <w:rPr>
          <w:rFonts w:ascii="times new roman;times" w:hAnsi="times new roman;times"/>
          <w:sz w:val="24"/>
        </w:rPr>
        <w:t>(далее – официальный сайт), а также на сайте государственной информационной системы «Портал государственных услуг Приднестровской Молдавской Республики» (</w:t>
      </w:r>
      <w:r>
        <w:rPr>
          <w:rFonts w:ascii="times new roman;times" w:hAnsi="times new roman;times"/>
          <w:sz w:val="24"/>
          <w:lang w:val="en-US"/>
        </w:rPr>
        <w:t>https</w:t>
      </w:r>
      <w:r>
        <w:rPr>
          <w:rFonts w:ascii="times new roman;times" w:hAnsi="times new roman;times"/>
          <w:sz w:val="24"/>
        </w:rPr>
        <w:t>://</w:t>
      </w:r>
      <w:r>
        <w:rPr>
          <w:rFonts w:ascii="times new roman;times" w:hAnsi="times new roman;times"/>
          <w:sz w:val="24"/>
          <w:lang w:val="en-US"/>
        </w:rPr>
        <w:t>uslugi</w:t>
      </w:r>
      <w:r>
        <w:rPr>
          <w:rFonts w:ascii="times new roman;times" w:hAnsi="times new roman;times"/>
          <w:sz w:val="24"/>
        </w:rPr>
        <w:t>.</w:t>
      </w:r>
      <w:r>
        <w:rPr>
          <w:rFonts w:ascii="times new roman;times" w:hAnsi="times new roman;times"/>
          <w:sz w:val="24"/>
          <w:lang w:val="en-US"/>
        </w:rPr>
        <w:t>gospmr</w:t>
      </w:r>
      <w:r>
        <w:rPr>
          <w:rFonts w:ascii="times new roman;times" w:hAnsi="times new roman;times"/>
          <w:sz w:val="24"/>
        </w:rPr>
        <w:t>.</w:t>
      </w:r>
      <w:r>
        <w:rPr>
          <w:rFonts w:ascii="times new roman;times" w:hAnsi="times new roman;times"/>
          <w:sz w:val="24"/>
          <w:lang w:val="en-US"/>
        </w:rPr>
        <w:t>org</w:t>
      </w:r>
      <w:r>
        <w:rPr>
          <w:rFonts w:ascii="times new roman;times" w:hAnsi="times new roman;times"/>
          <w:sz w:val="24"/>
        </w:rPr>
        <w:t>/) (далее – Портал).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outlineLvl w:val="0"/>
        <w:rPr/>
      </w:pPr>
      <w:r>
        <w:rPr>
          <w:sz w:val="24"/>
        </w:rPr>
        <w:t>8.</w:t>
      </w:r>
      <w:r>
        <w:rPr>
          <w:caps w:val="false"/>
          <w:smallCaps w:val="false"/>
          <w:sz w:val="24"/>
        </w:rPr>
        <w:t xml:space="preserve">     </w:t>
      </w:r>
      <w:r>
        <w:rPr>
          <w:sz w:val="24"/>
        </w:rPr>
        <w:t>График работы уполномоченного органа: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понедельник – пятница: с 8.30 до 17.00;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обеденный перерыв: с 12.30 до 13.00;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суббота, воскресенье: выходные дни.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sz w:val="24"/>
        </w:rPr>
      </w:pPr>
      <w:r>
        <w:rPr>
          <w:sz w:val="24"/>
        </w:rPr>
        <w:t>9. Информация о графике работы уполномоченного органа предоставляется по справочным телефонам, а также размещается на информационном стенде в помещении уполномоченного органа и на официальном сайте.</w:t>
      </w:r>
    </w:p>
    <w:p>
      <w:pPr>
        <w:pStyle w:val="BodyText"/>
        <w:bidi w:val="0"/>
        <w:spacing w:before="0" w:after="0"/>
        <w:ind w:firstLine="284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Информация о предоставлении государственной услуги размещается на официальном сайте, представляется по телефонам уполномоченного органа, а также непосредственно должностными лицами уполномоченного органа, ответственными за предоставление государственной услуги.</w:t>
      </w:r>
      <w:bookmarkStart w:id="2" w:name="dst100048"/>
      <w:bookmarkEnd w:id="2"/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10.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   </w:t>
      </w:r>
      <w:r>
        <w:rPr>
          <w:rFonts w:ascii="times new roman;times" w:hAnsi="times new roman;times"/>
          <w:sz w:val="24"/>
        </w:rPr>
        <w:t>Информирование граждан по вопросам предоставления государственной услуги осуществляется должностным лицом уполномоченного органа: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непосредственном обращении гражданина в уполномоченный орган;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посредством телефонной связи;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путем размещения информации на официальном сайте;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посредством ответов на письменные обращения граждан.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11.</w:t>
      </w:r>
      <w:r>
        <w:rPr>
          <w:rFonts w:ascii="times new roman;times" w:hAnsi="times new roman;times"/>
          <w:caps w:val="false"/>
          <w:smallCaps w:val="false"/>
          <w:sz w:val="24"/>
        </w:rPr>
        <w:t>   </w:t>
      </w:r>
      <w:r>
        <w:rPr>
          <w:rFonts w:ascii="times new roman;times" w:hAnsi="times new roman;times"/>
          <w:sz w:val="24"/>
        </w:rPr>
        <w:t>При информировании граждан о порядке предоставления государственной услуги посредством телефонной связи должностное лицо уполномоченного органа, приняв вызов по телефону, сообщает свою фамилию, имя, отчество (при наличии), должность, наименование структурного подразделения уполномоченного органа, участвующего в процессе предоставления государственной услуги.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Должностное лицо уполномоченного органа обязано сообщить график приема граждан, почтовый адрес уполномоченного органа, способ проезда к нему, а при необходимости - требования к письменному обращению.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 время разговора должностное лицо уполномоченного органа должно произносить слова четко и не прерывать разговор по причине поступления другого звонка.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невозможности ответить на поставленные гражданином вопросы должностное лицо переадресовывает (переводит) телефонный звонок другому должностному лицу либо сообщает номер телефона, по которому можно получить необходимую информацию о порядке предоставления государственной услуги.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Продолжительность информирования посредством телефонной связи не должна превышать 10 (десяти) минут.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Информирование граждан посредством телефонной связи о порядке предоставления государственной услуги осуществляется в соответствии с графиком работы уполномоченного органа.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 При ответах на телефонные звонки и устные обращения по вопросам предоставления государственной услуги должностное лицо уполномоченного органа обязано в соответствии с поступившим обращением предоставлять информацию: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нормативных правовых актах Приднестровской Молдавской Республики, регулирующих вопросы предоставления государственной услуги (наименование, номер, дата принятия нормативного правового акта);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перечне лиц, имеющих право на получение государственной услуги;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 перечне документов, необходимых для предоставления государственной услуги;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 сроках предоставления государственной услуги;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 основаниях отказа в предоставлении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 месте размещения на официальном сайте информации по вопросам предоставления государственной услуги.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На официальном сайте, а также на Портале размещается следующая информация: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срок предоставления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исчерпывающий перечень оснований для отказа в предоставлении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форма заявления, используемая при предоставлении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полный текст Регламента.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/>
      </w:pPr>
      <w:r>
        <w:rPr>
          <w:color w:val="333333"/>
        </w:rPr>
        <w:t> </w:t>
      </w:r>
      <w:r>
        <w:rPr>
          <w:rFonts w:ascii="times new roman;times" w:hAnsi="times new roman;times"/>
          <w:sz w:val="24"/>
        </w:rPr>
        <w:t>Раздел 2. Стандарт предоставления государственных услуг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4. Наименование государственной услуги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Наименование государственной услуги – «Предоставление сведений, содержащихся в Едином реестре республиканских и местных спортивных федераций».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5. Наименование органа, предоставляющего государственную услугу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Государственную услугу предоставляет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физической культуры и спорта – Государственная служба по спорту Приднестровской Молдавской Республики.</w:t>
      </w:r>
    </w:p>
    <w:p>
      <w:pPr>
        <w:pStyle w:val="BodyText"/>
        <w:pBdr/>
        <w:bidi w:val="0"/>
        <w:spacing w:before="0" w:after="0"/>
        <w:ind w:firstLine="709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6. Описание результата предоставления государственной услуги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16. Результатом предоставления государственной услуги является: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предоставление заявителю сведений, содержащихся в Реестре, в виде выписки из Реестра;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отказ в предоставлении государственной услуги.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17. Сведения, содержащиеся в Реестре, являются открытыми и общедоступными, за исключением сведений о персональном составе руководящих органов спортивных федераций. </w:t>
      </w:r>
    </w:p>
    <w:p>
      <w:pPr>
        <w:pStyle w:val="BodyText"/>
        <w:pBdr/>
        <w:bidi w:val="0"/>
        <w:spacing w:before="0" w:after="0"/>
        <w:ind w:firstLine="567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Срок предоставления государственной услуги</w:t>
      </w:r>
    </w:p>
    <w:p>
      <w:pPr>
        <w:pStyle w:val="BodyText"/>
        <w:pBdr/>
        <w:bidi w:val="0"/>
        <w:spacing w:before="0" w:after="0"/>
        <w:ind w:firstLine="36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Срок предоставления государственной услуги осуществляется в течение 3 (трех) рабочих дней со дня регистрации в уполномоченном органе соответствующего запроса.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8. Перечень нормативных правовых актов, регулирующих отношения,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возникающие в связи с предоставлением государственной услуги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19. Правовую основу настоящего Регламента составляют: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Конституция Приднестровской Молдавской Республики;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Гражданский Кодекс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 xml:space="preserve">в) Закон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133-З-V 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Закон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Постановление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 года № 129 (САЗ 20-17)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bookmarkStart w:id="3" w:name="dst100103"/>
      <w:bookmarkStart w:id="4" w:name="dst100102"/>
      <w:bookmarkStart w:id="5" w:name="dst100101"/>
      <w:bookmarkEnd w:id="3"/>
      <w:bookmarkEnd w:id="4"/>
      <w:bookmarkEnd w:id="5"/>
      <w:r>
        <w:rPr>
          <w:rFonts w:ascii="times new roman;times" w:hAnsi="times new roman;times"/>
          <w:sz w:val="24"/>
        </w:rPr>
        <w:t xml:space="preserve">е) Постановление Правительства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183 «Об утверждении Порядка ведения Единого реестра республиканских и местных спортивных федераций» (САЗ 24-16)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Постановлением Правительства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2024 года № 206 (САЗ 24-18)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ж) Постановление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Исчерпывающий перечень документов, необходимых для предоставления государственной услуги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 xml:space="preserve">20. Для получения сведений, содержащихся в Едином реестре республиканских и местных спортивных федераций заявитель (уполномоченный представитель заявителя) предоставляет в уполномоченный орган заявление </w:t>
      </w:r>
      <w:r>
        <w:rPr>
          <w:rFonts w:ascii="times new roman;times" w:hAnsi="times new roman;times"/>
          <w:sz w:val="24"/>
        </w:rPr>
        <w:t>о предоставлении государственной услуги (по форме, согласно Приложению № 1 к настоящему Регламенту) (далее – заявление).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целях удостоверения личности и сверки данных, указанных в заявлении, заявитель предъявляет документ, удостоверяющий личность.</w:t>
      </w:r>
    </w:p>
    <w:p>
      <w:pPr>
        <w:pStyle w:val="BodyTextoutside-table"/>
        <w:pBdr/>
        <w:bidi w:val="0"/>
        <w:spacing w:before="0" w:after="0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Уполномоченный представитель заявителя </w:t>
      </w:r>
      <w:r>
        <w:rPr>
          <w:rFonts w:ascii="times new roman;times" w:hAnsi="times new roman;times"/>
          <w:sz w:val="24"/>
        </w:rPr>
        <w:t>при обращении за предоставлением государственной дополнительно предъявляет документ, подтверждающий полномочия уполномоченного представителя заявителя.</w:t>
      </w:r>
    </w:p>
    <w:p>
      <w:pPr>
        <w:pStyle w:val="BodyTextoutside-table"/>
        <w:pBdr/>
        <w:bidi w:val="0"/>
        <w:spacing w:before="0" w:after="0"/>
        <w:ind w:firstLine="284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 xml:space="preserve">10. </w:t>
      </w:r>
      <w:r>
        <w:rPr>
          <w:rFonts w:ascii="times new roman;times" w:hAnsi="times new roman;times"/>
          <w:sz w:val="24"/>
        </w:rPr>
        <w:t>Исчерпывающий перечень документов, необходимых для предоставления государственной услуги,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которые находятся в распоряжении государственных органов, органов местного самоуправления и иных органов,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участвующих в предоставлении государственной услуги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 xml:space="preserve">21. </w:t>
      </w:r>
      <w:r>
        <w:rPr>
          <w:rFonts w:ascii="times new roman;times" w:hAnsi="times new roman;times"/>
          <w:sz w:val="24"/>
        </w:rPr>
        <w:t>Для предоставления государственной услуги не требуется предоставления документов,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</w:t>
      </w:r>
      <w:r>
        <w:rPr>
          <w:rFonts w:ascii="times new roman;times" w:hAnsi="times new roman;times"/>
          <w:sz w:val="24"/>
        </w:rPr>
        <w:t>.</w:t>
      </w:r>
    </w:p>
    <w:p>
      <w:pPr>
        <w:pStyle w:val="BodyText"/>
        <w:pBdr/>
        <w:bidi w:val="0"/>
        <w:spacing w:before="0" w:after="0"/>
        <w:ind w:firstLine="360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11. Действия, требование осуществления которых от заявителя запрещено</w:t>
      </w:r>
    </w:p>
    <w:p>
      <w:pPr>
        <w:pStyle w:val="BodyText"/>
        <w:pBdr/>
        <w:bidi w:val="0"/>
        <w:spacing w:before="0" w:after="0"/>
        <w:ind w:firstLine="360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Должностные лица уполномоченного органа не вправе требовать от заявителя: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предоставления документов и (или) информации или осуществления действий, предоставление или осуществление которых не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предоставления документов и (или) информации, которые находятся в распоряжении органов, предоставляющих государственные услуги, иных органов государственной власти Приднестровской Молдавской Республики, организаций, участвующих в предоставлении государственных услуг, в соответствии с нормативными правовыми актами Приднестровской Молдавской Республики, за исключением документов, перечень которых утвержден законодательством Приднестровской Молдавской Республики. Заявитель вправе представить указанные документы и (или) информацию в уполномоченный орган по собственной инициативе; 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 и предоставляются организациями, участвующими в предоставлении государственных услуг, утвержденный нормативным правовым актом Правительства Приднестровской Молдавской Республики; 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обращения за оказанием услуг, не включенных в Единый реестр государственных услуг, а также предоставления документов, выдаваемых по результатам оказания таких услуг.</w:t>
      </w:r>
    </w:p>
    <w:p>
      <w:pPr>
        <w:pStyle w:val="BodyText"/>
        <w:pBdr/>
        <w:bidi w:val="0"/>
        <w:spacing w:before="0" w:after="0"/>
        <w:ind w:firstLine="360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12. Исчерпывающий перечень оснований для отказа в приеме документов, необходимых для предоставления государственной услуги</w:t>
      </w:r>
    </w:p>
    <w:p>
      <w:pPr>
        <w:pStyle w:val="BodyText"/>
        <w:pBdr/>
        <w:bidi w:val="0"/>
        <w:spacing w:before="0" w:after="0"/>
        <w:ind w:firstLine="360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Основания для отказа в приеме документов, необходимых для предоставления государственной услуги: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документы оформлены не надлежащим образом (несоответствие документа в части формы и содержания установленным законодательством требованиям, отсутствие подписей уполномоченных лиц, печатей и штампов, утвержденных в установленном порядке);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представление документов, имеющих подчистки, приписки, исправления, не позволяющие однозначно истолковать их содержание;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поступление заявления от лица, не относящегося к кругу заявителей, указанных в главе 2 настоящего Регламента.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13. Исчерпывающий перечень оснований для приостановления или отказа в предоставлении государственной услуги</w:t>
      </w:r>
    </w:p>
    <w:p>
      <w:pPr>
        <w:pStyle w:val="BodyText"/>
        <w:pBdr/>
        <w:bidi w:val="0"/>
        <w:spacing w:before="0" w:after="0"/>
        <w:ind w:firstLine="357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Основания для приостановления предоставления государственной услуги отсутствуют.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Основаниями для отказа в предоставлении государственной услуги являются выявление недостоверной информации в заявлении и (или) документах, представленных заявителем (уполномоченным представителем заявителя).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14. Перечень услуг, которые являются необходимыми и обязательными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предоставления государственной услуги, в том числе сведения о документе (документах),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выдаваемом (выдаваемых) организациями, участвующими в предоставлении государственной услуги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Услуги, которые являются необходимыми и обязательными для предоставления государственной услуги, отсутствуют.</w:t>
      </w:r>
    </w:p>
    <w:p>
      <w:pPr>
        <w:pStyle w:val="BodyText"/>
        <w:pBdr/>
        <w:bidi w:val="0"/>
        <w:spacing w:before="0" w:after="0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Порядок, размер и основания взимания государственной пошлины или иной платы, взимаемой за предоставление государственной услуги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За предоставление государственной услуги государственная пошлина или иная плата не взимается.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>
      <w:pPr>
        <w:pStyle w:val="BodyText"/>
        <w:pBdr/>
        <w:bidi w:val="0"/>
        <w:spacing w:before="0" w:after="0"/>
        <w:ind w:firstLine="567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Основания для взимания платы за предоставление услуг, которые являются необходимыми и обязательными для предоставления государственной услуги, отсутствуют.</w:t>
      </w:r>
    </w:p>
    <w:p>
      <w:pPr>
        <w:pStyle w:val="BodyText"/>
        <w:pBdr/>
        <w:bidi w:val="0"/>
        <w:spacing w:before="0" w:after="0"/>
        <w:ind w:firstLine="360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17.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29. Время ожидания заявителя в очереди при подаче заявления не должно превышать 20 (двадцати) минут, а при получении результата предоставления государственной услуги не должно превышать 15 (пятнадцати) минут. </w:t>
      </w:r>
    </w:p>
    <w:p>
      <w:pPr>
        <w:pStyle w:val="BodyText"/>
        <w:pBdr/>
        <w:bidi w:val="0"/>
        <w:spacing w:before="0" w:after="0"/>
        <w:ind w:firstLine="567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18. Срок и порядок регистрации запроса заявителя о предоставлении государственной услуги, в том числе в электронной форме</w:t>
      </w:r>
    </w:p>
    <w:p>
      <w:pPr>
        <w:pStyle w:val="BodyText"/>
        <w:pBdr/>
        <w:bidi w:val="0"/>
        <w:spacing w:before="0" w:after="0"/>
        <w:ind w:firstLine="360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Заявление, поданное при личном обращении заявителя о предоставлении государственной услуги, регистрируется в день приема указанного заявления.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19. Требования к помещениям, в которых предоставляется государственная услуга, 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месту ожидания и приема заявителей, размещению и оформлению визуальной,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текстовой и мультимедийной информации о порядке предоставления государственной услуги</w:t>
      </w:r>
    </w:p>
    <w:p>
      <w:pPr>
        <w:pStyle w:val="BodyText"/>
        <w:pBdr/>
        <w:bidi w:val="0"/>
        <w:spacing w:before="0" w:after="0"/>
        <w:ind w:firstLine="567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Информация о графике работы уполномоченного органа размещается на входе в здание уполномоченного органа на видном месте.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Прием заявителей в уполномоченном органе осуществляется в кабинетах.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Вход в помещения уполномоченного органа, в которых предоставляется государственная услуга, и передвижение по ним не должны создавать затруднений для лиц с ограниченными возможностями здоровья.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Информация о порядке предоставления государственной услуги размещена на официальном сайте.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20. Показатели доступности и качества предоставления государственной услуги, </w:t>
      </w:r>
    </w:p>
    <w:p>
      <w:pPr>
        <w:pStyle w:val="BodyText"/>
        <w:pBdr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том числе количество взаимодействий заявителя с должностными лицами при предоставлении государственной услуги</w:t>
      </w:r>
    </w:p>
    <w:p>
      <w:pPr>
        <w:pStyle w:val="BodyText"/>
        <w:pBdr/>
        <w:bidi w:val="0"/>
        <w:spacing w:before="0" w:after="0"/>
        <w:ind w:firstLine="709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Оценка доступности и качества предоставления государственной услуги должна осуществляться по следующим показателям: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степень информированности граждан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возможность выбора заявителем форм предоставления государственной услуги, в том числе с использованием информационно-телекоммуникационных сетей общего пользования (в том числе глобальной сети Интернет);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доступность обращения за предоставлением государственной услуги, в том числе для маломобильных групп населения;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возможность получения полной, актуальной и достоверной информации о порядке предоставления государственной услуги;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отсутствие обоснованных жалоб (претензий) со стороны граждан по результатам предоставления государственной услуги;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количество взаимодействий заявителя с должностным лицом уполномоченного органа при предоставлении государственной услуги и их продолжительность.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Взаимодействие заявителя с должностными лицами уполномоченного органа при предоставлении государственной услуги осуществляется: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представлении в уполномоченный орган заявления (запроса), необходимого для предоставления государственной услуги;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получении письменного ответа.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21. Особенности предоставления государственной услуги в многофункциональных центрах 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предоставления государственных услуг и особенности предоставления государственной услуги в электронной форме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37. Предоставление государственной услуги в многофункциональном центре предоставления государственных услуг настоящим Регламентом не предусмотрено. 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Государственная услуга подлежит размещению на Портале в целях информирования.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3. Состав, последовательность и сроки выполнения административных процедур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(действий), требования к порядку их выполнения, в том числе особенности выполнения административных процедур (действий) в электронном формате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Состав и последовательность административных процедур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 Предоставление государственной услуги включает в себя следующие административные процедуры: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прием и проверка заявления и документов, необходимых для предоставления государственной услуги, регистрация заявления;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рассмотрение заявления и принятие решения о результате предоставления государственной услуги;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оформление и выдача документов, являющихся результатом предоставления государственной услуги.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Последовательность административных процедур при предоставлении государственной услуги приведена в блок-схеме согласно Приложению № 2 к настоящему Регламенту.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Административная процедура по приему и проверке заявления и документов, необходимых для предоставления государственной услуги, регистрации заявления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41. Основанием для начала административной процедуры, предусмотренной настоящей главой Регламента, является представление заявителем либо уполномоченным представителем заявителя в уполномоченный орган заявления и документов, необходимых для предоставления государственной услуги.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Максимальный срок приема и проверки полноты пакета документов, необходимых для предоставления государственной услуги, представленных заявителем (уполномоченным представителем заявителя) составляет 15 (пятнадцать) минут.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42. Регистрация заявления осуществляется путем присвоения входящего номера с указанием даты его получения. 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Максимальный срок выполнения административной процедуры, предусмотренной настоящей главой Регламента, составляет 30 (тридцать) минут.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color w:val="C00000"/>
        </w:rPr>
      </w:pPr>
      <w:r>
        <w:rPr>
          <w:color w:val="C00000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Административная процедура по рассмотрению заявления и принятию решения о результате предоставления государственной услуги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44. Основанием для начала административной процедуры по рассмотрению заявления и принятию решения о результате предоставления государственной услуги является регистрация заявления в уполномоченном органе.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45. Зарегистрированное заявление передается должностному лицу уполномоченного органа, ответственному за выполнение административной процедуры, предусмотренной настоящей главой Регламента.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46. Максимальный срок для выполнения административной процедуры, предусмотренной настоящей главой Регламента - 2 (два) рабочих дня.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47.  По результатам рассмотрения заявления уполномоченным должностным лицом принимается одно из следующих решений: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предоставление государственной услуги;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отказ в предоставлении государственной услуги.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/>
      </w:pPr>
      <w:r>
        <w:rPr>
          <w:color w:val="C00000"/>
        </w:rPr>
        <w:t> </w:t>
      </w:r>
      <w:r>
        <w:rPr>
          <w:rFonts w:ascii="times new roman;times" w:hAnsi="times new roman;times"/>
          <w:sz w:val="24"/>
        </w:rPr>
        <w:t>25. Административная процедура по оформлению и выдаче документов, являющихся результатом предоставления государственной услуги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pBdr/>
        <w:bidi w:val="0"/>
        <w:spacing w:before="0" w:after="0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48. Основанием для начала выполнения административной процедуры по оформлению и выдаче результата предоставления государственной услуги является принятое решение о результате предоставления государственной услуги.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49. Решение о предоставлении государственной услуги оформляется в виде выписки из Реестра.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50. Решение об отказе в предоставлении государственной услуги оформляется письмом уполномоченного органа.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51. Максимальный срок для выполнения административной процедуры, предусмотренной настоящей главой Регламента - 1 (один) рабочий день.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52. Способы получения результата предоставления государственной услуги: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личном обращении;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посредством электронной почты.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53. Способ получения результата предоставления государственной услуги указывается в заявлении об оказании государственной услуги.</w:t>
      </w:r>
    </w:p>
    <w:p>
      <w:pPr>
        <w:pStyle w:val="BodyText"/>
        <w:bidi w:val="0"/>
        <w:spacing w:before="0" w:after="0"/>
        <w:ind w:firstLine="567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26. Особенности предоставления государственной услуги в виде электронного документа с использованием Портала</w:t>
      </w:r>
    </w:p>
    <w:p>
      <w:pPr>
        <w:pStyle w:val="BodyText"/>
        <w:bidi w:val="0"/>
        <w:spacing w:before="0" w:after="0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54. Предоставление государственной услуги в виде электронного документа с использованием Портала настоящим Регламентом не предусмотрено. 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Особенности предоставления государственной услуги в виде бумажного документа путем направления электронного запроса посредством Портала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55. Предоставление государственной услуги в виде бумажного документа путем направления электронного запроса посредством Портала настоящим Регламентом не предусмотрено.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4. Формы контроля за предоставлением государственной услуги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Порядок осуществления текущего контроля за соблюдением и исполнением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ответственными должностными лицами положений Регламента и иных нормативных правовых актов, 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устанавливающих требования к предоставлению государственной услуги, а также принятием ими решений</w:t>
      </w:r>
    </w:p>
    <w:p>
      <w:pPr>
        <w:pStyle w:val="BodyText"/>
        <w:bidi w:val="0"/>
        <w:spacing w:before="0" w:after="0"/>
        <w:ind w:hanging="0" w:left="0" w:right="0"/>
        <w:jc w:val="left"/>
        <w:rPr>
          <w:color w:val="FF0000"/>
        </w:rPr>
      </w:pPr>
      <w:r>
        <w:rPr>
          <w:color w:val="FF0000"/>
        </w:rPr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56. Текущий контроль за соблюдением и исполнением ответственными должностными лицами положений настоящего Регламента и иных нормативных правовых актов Приднестровской Молдавской Республики, устанавливающих требования к предоставлению государственной услуги, а также принятием им решений,</w:t>
      </w:r>
      <w:r>
        <w:rPr>
          <w:rFonts w:ascii="times new roman;times" w:hAnsi="times new roman;times"/>
        </w:rPr>
        <w:t xml:space="preserve"> </w:t>
      </w:r>
      <w:r>
        <w:rPr>
          <w:rFonts w:ascii="times new roman;times" w:hAnsi="times new roman;times"/>
          <w:sz w:val="24"/>
        </w:rPr>
        <w:t>за полнотой и качеством предоставления государственной услуги, осуществляется должностными лицами уполномоченного органа, ответственными за организацию работы по предоставлению государственной услуги.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57. Контроль осуществляется с целью выявления и устранения нарушений прав и законных интересов заявителей, рассмотрения жалоб (претензий) заявителей на решения, действия (бездействие) должностных лиц уполномоченного органа, ответственных за предоставление государственной услуги, принятия решений по таким жалобам (претензиям) и подготовки ответов на них.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58. Контроль осуществляется непосредственно руководителем, в чьем подчинении находится должностное лицо уполномоченного органа.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29. Ответственность должностных лиц уполномоченного органа за решения 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действия (бездействие), принимаемые (осуществляемые) ими в ходе предоставления государственной услуги</w:t>
      </w:r>
    </w:p>
    <w:p>
      <w:pPr>
        <w:pStyle w:val="BodyText"/>
        <w:bidi w:val="0"/>
        <w:spacing w:before="0" w:after="0"/>
        <w:ind w:hanging="0" w:left="0" w:right="0"/>
        <w:jc w:val="left"/>
        <w:rPr>
          <w:color w:val="FF0000"/>
        </w:rPr>
      </w:pPr>
      <w:r>
        <w:rPr>
          <w:color w:val="FF000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59. Должностные лица уполномоченного органа, участвующие в предоставлении государственной услуги, несут ответственность в соответствии с законодательством Приднестровской Молдавской Республики за нарушение требований законодательства Приднестровской Молдавской Республики в сфере предоставления государственных услуг, в том числе: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 неправомерный отказ в приеме и рассмотрении жалоб (претензий);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 нарушение сроков рассмотрения жалоб (претензии), направления ответа;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 направление неполного или необоснованного ответа по жалобам (претензиям) заявителей;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 принятие заведомо необоснованного и (или) незаконного решения;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 преследование заявителей в связи с их жалобами (претензиями);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за неисполнение решений, принятых по результатам рассмотрения жалоб (претензий);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за оставление жалобы (претензии) без рассмотрения по основаниям, не предусмотренным законодательством Приднестровской Молдавской Республики в сфере предоставления государственных услуг.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60. Персональная ответственность должностных лиц уполномоченного органа закрепляется в их должностных регламентах в соответствии с законодательством Приднестровской Молдавской Республики.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color w:val="FF0000"/>
        </w:rPr>
      </w:pPr>
      <w:r>
        <w:rPr>
          <w:color w:val="FF000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Порядок и периодичность осуществления плановых и внеплановых проверок полноты и качества предоставления государственной услуги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 xml:space="preserve">61. </w:t>
      </w:r>
      <w:r>
        <w:rPr>
          <w:rFonts w:ascii="times new roman;times" w:hAnsi="times new roman;times"/>
          <w:sz w:val="24"/>
        </w:rPr>
        <w:t>Контроль за полнотой и качеством предоставления государственной услуги осуществляется уполномоченным органом в форме плановых и внеплановых проверок его должностных лиц, ответственных за предоставление государственной услуги.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 xml:space="preserve">62. </w:t>
      </w:r>
      <w:r>
        <w:rPr>
          <w:rFonts w:ascii="times new roman;times" w:hAnsi="times new roman;times"/>
          <w:sz w:val="24"/>
        </w:rPr>
        <w:t>Плановые и внеплановые проверки полноты и качества предоставления должностными лицами уполномоченного органа государственной услуги проводятся по решению руководителя (заместителя руководителя) уполномоченного органа в порядке, с периодичностью и в формах, предусмотренных законодательством Приднестровской Молдавской Республики.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 xml:space="preserve">63. </w:t>
      </w:r>
      <w:r>
        <w:rPr>
          <w:rFonts w:ascii="times new roman;times" w:hAnsi="times new roman;times"/>
          <w:sz w:val="24"/>
        </w:rPr>
        <w:t>Решение о проведении внеплановой проверки полноты и качества предоставления должностными лицами государственной услуги может быть принято, в том числе на основании обращения заявителя о нарушении его прав и законных интересов.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color w:val="FF0000"/>
        </w:rPr>
      </w:pPr>
      <w:r>
        <w:rPr>
          <w:color w:val="FF0000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64. 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уполномоченного органа при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 и обеспечения возможности досудебного (внесудебного) обжалования решений, действий (бездействия) уполномоченного органа и его должностных лиц. </w:t>
      </w:r>
    </w:p>
    <w:p>
      <w:pPr>
        <w:pStyle w:val="BodyText"/>
        <w:bidi w:val="0"/>
        <w:spacing w:before="0" w:after="0"/>
        <w:ind w:hanging="0" w:left="0" w:right="0"/>
        <w:jc w:val="left"/>
        <w:rPr>
          <w:color w:val="FF0000"/>
        </w:rPr>
      </w:pPr>
      <w:r>
        <w:rPr>
          <w:color w:val="FF000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Раздел 5. </w:t>
      </w:r>
      <w:r>
        <w:rPr>
          <w:rFonts w:ascii="times new roman;times" w:hAnsi="times new roman;times"/>
          <w:sz w:val="24"/>
        </w:rPr>
        <w:t xml:space="preserve">Досудебный (внесудебный) порядок обжалования решений и действий (бездействия)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органа, предоставляющего государственную услугу, а также его должностных лиц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32. Информация для заявителя о его праве на досудебное (внесудебное)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обжалование решения и (или) действия (бездействие) органа, предоставляющего государственную услугу, и (или) его должностных лиц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65. Заявитель лично или через своего представителя, уполномоченного в установленном законодательством Приднестровской Молдавской Республики порядке, имеет право подать жалобу (претензию) на решения и (или) действия (бездействие) уполномоченного органа, должностного лица уполномоченного органа при предоставлении государственной услуги (далее - жалоба (претензия)).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Предмет жалобы (претензии)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 xml:space="preserve">66. Предметом жалобы </w:t>
      </w:r>
      <w:r>
        <w:rPr>
          <w:rFonts w:ascii="times new roman;times" w:hAnsi="times new roman;times"/>
          <w:sz w:val="24"/>
        </w:rPr>
        <w:t xml:space="preserve">(претензии) </w:t>
      </w:r>
      <w:r>
        <w:rPr>
          <w:rFonts w:ascii="times new roman;times" w:hAnsi="times new roman;times"/>
          <w:sz w:val="24"/>
        </w:rPr>
        <w:t xml:space="preserve">являются решения и (или) действия (бездействие) органа, предоставляющего государственную услугу, их должностных лиц, участвующих в предоставлении государственной услуги, которые, по мнению заявителя, нарушают его права, свободы и законные интересы. 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67. Заявитель имеет право обратиться с жалобой (претензией) в том числе в следующих случаях: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нарушение срока регистрации заявления о предоставлении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нарушение срока предоставления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требование у заявителя предоставления документов и (или) информации или осуществления действий, не предусмотренных настоящим Регламентом;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отказ в приеме у заявителя документов, предоставление которых предусмотрено настоящим Регламентом;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отказ в предоставлении государственной услуги по основаниям, не предусмотренным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истребование у заявителя при предоставлении государственной услуги внесения платы, не предусмотренной настоящим Регламентом;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отказ уполномоченного органа, его должностных лиц, участвующих в предоставлении государственной услуги,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нарушение срока или порядка выдачи документов по результатам предоставления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требование у заявителя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Органы государственной власти и уполномоченные на рассмотрение жалобы (претензии) должностные лица, которым может быть направлена жалоба (претензия)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68. Жалоба (претензия) на решение и (или) действия (бездействие) должностных лиц уполномоченного органа подается руководителю уполномоченного органа.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Жалоба (претензия) на решение и (или) действия (бездействие) уполномоченного органа, его руководителя, подается в вышестоящий орган, вышестоящему должностному лицу, соответственно, в непосредственном ведении (подчинении) которого находится уполномоченный орган, руководитель уполномоченного органа.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 xml:space="preserve">69. В случае несогласия с результатами рассмотрения </w:t>
      </w:r>
      <w:r>
        <w:rPr>
          <w:rFonts w:ascii="times new roman;times" w:hAnsi="times new roman;times"/>
          <w:sz w:val="24"/>
        </w:rPr>
        <w:t>жалобы (претензии) повторная жалоба (претензия) может быть подана заявителем в вышестоящий орган (вышестоящему должностному лицу).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Порядок подачи и рассмотрения жалобы (претензии)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70. Основанием для начала процедуры досудебного (внесудебного) обжалования является поступление жалобы (претензии) от заявителя в письменной форме на бумажном носителе по почте или в электронной форме на официальный сайт.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71. В жалобе (претензии) должны содержаться следующие сведения: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фамилия, имя, отчество (при наличии), сведения о месте жительства (месте пребывания)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наименование </w:t>
      </w:r>
      <w:r>
        <w:rPr>
          <w:rFonts w:ascii="times new roman;times" w:hAnsi="times new roman;times"/>
          <w:sz w:val="24"/>
        </w:rPr>
        <w:t>уполномоченного органа</w:t>
      </w:r>
      <w:r>
        <w:rPr>
          <w:rFonts w:ascii="times new roman;times" w:hAnsi="times new roman;times"/>
          <w:sz w:val="24"/>
        </w:rPr>
        <w:t>, фамилия, имя, отчество (при наличии) должностного лица, решения и (или) действия (бездействие) которых обжалуются;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сведения об обжалуемых решениях и (или) действиях (бездействии) </w:t>
      </w:r>
      <w:r>
        <w:rPr>
          <w:rFonts w:ascii="times new roman;times" w:hAnsi="times new roman;times"/>
          <w:sz w:val="24"/>
        </w:rPr>
        <w:t>уполномоченного органа</w:t>
      </w:r>
      <w:r>
        <w:rPr>
          <w:rFonts w:ascii="times new roman;times" w:hAnsi="times new roman;times"/>
          <w:sz w:val="24"/>
        </w:rPr>
        <w:t>, его должностного лица;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доводы, на основании которых заявитель не согласен с решением и (или) действиями (бездействием) </w:t>
      </w:r>
      <w:r>
        <w:rPr>
          <w:rFonts w:ascii="times new roman;times" w:hAnsi="times new roman;times"/>
          <w:sz w:val="24"/>
        </w:rPr>
        <w:t>уполномоченного органа</w:t>
      </w:r>
      <w:r>
        <w:rPr>
          <w:rFonts w:ascii="times new roman;times" w:hAnsi="times new roman;times"/>
          <w:sz w:val="24"/>
        </w:rPr>
        <w:t>, его должностного лица;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личная подпись заявителя и дата подачи жалобы (претензии).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72. Личная подпись заявителя не является обязательной в случае, когда обращение заявителя направлено в порядке, предусмотренном формой подачи жалобы (претензии), установленной на официальном сайте.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если жалоба (претензия) подана заявителем (представителем заявителя) в орган, в компетенцию которого не входит принятие решения по жалобе (претензии), в течение 3 (трех) рабочих дней со дня ее регистрации, жалоба (претензия) направляется в орган, к компетенции которого относится ее рассмотрение, и в письменной форме информируется заявитель (представитель заявителя) о перенаправлении жалобы (претензии).</w:t>
      </w:r>
    </w:p>
    <w:p>
      <w:pPr>
        <w:pStyle w:val="BodyText"/>
        <w:bidi w:val="0"/>
        <w:spacing w:before="0" w:after="0"/>
        <w:ind w:firstLine="567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36. Сроки рассмотрения жалобы (претензии)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73. Поступившая жалоба (претензия) подлежит регистрации не позднее следующего рабочего дня со дня ее поступления. Жалоба (претензия) подлежит рассмотрению не позднее 15 (пятнадцати) рабочих дней со дня ее регистрации.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случае обжалования отказа </w:t>
      </w:r>
      <w:r>
        <w:rPr>
          <w:rFonts w:ascii="times new roman;times" w:hAnsi="times new roman;times"/>
          <w:sz w:val="24"/>
        </w:rPr>
        <w:t xml:space="preserve">уполномоченного органа </w:t>
      </w:r>
      <w:r>
        <w:rPr>
          <w:rFonts w:ascii="times new roman;times" w:hAnsi="times new roman;times"/>
          <w:sz w:val="24"/>
        </w:rPr>
        <w:t>принять документы у заявителя, исправить допущенные опечатки или ошибки, а также в случае обжалования нарушения установленного срока проведения таких исправлений, поступившая жалоба (претензия) подлежит рассмотрению в течение 2 (двух) рабочих дней со дня ее регистрации.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74. В случае если в жалобе (претензии) отсутствуют сведения, указанные в главе 35 настоящего Регламента, ответ на жалобу (претензию) не дается, о чем сообщается заявителю при наличии в жалобе (претензии) номера (номеров) контактного телефона либо адреса (адресов) электронной почты, либо почтового адреса.</w:t>
      </w:r>
    </w:p>
    <w:p>
      <w:pPr>
        <w:pStyle w:val="BodyText"/>
        <w:bidi w:val="0"/>
        <w:spacing w:before="0" w:after="0"/>
        <w:ind w:firstLine="567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37. Перечень оснований для приостановления рассмотрения жалобы (претензии)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случае, если возможность приостановления предусмотрена законодательством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75. Основания для приостановления рассмотрения жалобы (претензии) законодательством Приднестровской Молдавской Республики не предусмотрены.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Основания оставления жалобы (претензии) без рассмотрения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76. Уполномоченный орган вправе оставить жалобу (претензию) без рассмотрения в следующих случаях: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 xml:space="preserve">а) в жалобе (претензии) содержатся нецензурные либо оскорбительные выражения, угрозы жизни, здоровью и имуществу должностного лица </w:t>
      </w:r>
      <w:r>
        <w:rPr>
          <w:rFonts w:ascii="times new roman;times" w:hAnsi="times new roman;times"/>
          <w:sz w:val="24"/>
        </w:rPr>
        <w:t>уполномоченного органа</w:t>
      </w:r>
      <w:r>
        <w:rPr>
          <w:rFonts w:ascii="times new roman;times" w:hAnsi="times new roman;times"/>
          <w:sz w:val="24"/>
        </w:rPr>
        <w:t>, а также членов их семей. В данном случае заявителю сообщается о недопустимости злоупотребления правом;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повторной жалобе (претензии) не приводятся новые доводы или вновь открывшиеся обстоятельства, а предыдущая жалоба (претензия) того же лица по тому же вопросу была ранее рассмотрена и разрешена по существу, при условии, что указанная повторная жалоба (претензия) и ранее направленная жалоба (претензия) направлялись в один и тот же орган, тому же должностному лицу. В случае поступления такой жалобы (претензии) заявителю направляется уведомление о ранее данных ответах или копии этих ответов, после чего может быть принято решение о прекращении переписки с заявителем по данному вопросу (о чем заявитель предупреждается);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 вопросам, содержащимся в жалобе (претензии), имеется вступившее в законную силу судебное решение;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подача жалобы (претензии) лицом, полномочия которого не подтверждены в порядке, установленном законодательством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жалоба (претензия) направлена заявителем, который решением суда, вступившим в законную силу, признан недееспособным;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жалоба (претензия) подана в интересах третьих лиц, которые возражают против ее рассмотрения (кроме недееспособных лиц).</w:t>
      </w:r>
    </w:p>
    <w:p>
      <w:pPr>
        <w:pStyle w:val="BodyText"/>
        <w:pBdr/>
        <w:bidi w:val="0"/>
        <w:spacing w:before="0" w:after="0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77. При наличии хотя бы одного из оснований, указанных в пункте 76 настоящего Регламента, жалоба (претензия) оставляется без рассмотрения, о чем в течение 3 (трех) рабочих дней со дня регистрации жалобы (претензии), сообщается заявителю.</w:t>
      </w:r>
    </w:p>
    <w:p>
      <w:pPr>
        <w:pStyle w:val="BodyText"/>
        <w:bidi w:val="0"/>
        <w:spacing w:before="0" w:after="0"/>
        <w:ind w:firstLine="567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39. Результат рассмотрения жалобы (претензии)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78. По результатам рассмотрения жалобы (претензии) принимается одно из следующих решений: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 удовлетворении жалобы (претензии),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 отказе в удовлетворении жалобы (претензии).</w:t>
      </w:r>
    </w:p>
    <w:p>
      <w:pPr>
        <w:pStyle w:val="BodyText"/>
        <w:bidi w:val="0"/>
        <w:spacing w:before="0" w:after="0"/>
        <w:ind w:firstLine="567" w:left="0" w:right="0"/>
        <w:jc w:val="center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40. Порядок информирования заявителя о результатах рассмотрения жалобы (претензии)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79. Не позднее дня, следующего за днем принятия решения по жалобе (претензии), заявителю направляется мотивированный ответ о результатах рассмотрения жалобы (претензии).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 заявителю направляется в той форме, в которой была направлена жалоба (претензия), за исключением случаев, когда в жалобе (претензии) содержится просьба о направлении ответа в письменной или в электронной форме.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80. В случае признания жалобы (претензии) подлежащей удовлетворению в ответе заявителю, дается информация о действиях, осуществляемых </w:t>
      </w:r>
      <w:r>
        <w:rPr>
          <w:rFonts w:ascii="times new roman;times" w:hAnsi="times new roman;times"/>
          <w:sz w:val="24"/>
        </w:rPr>
        <w:t>уполномоченным органом</w:t>
      </w:r>
      <w:r>
        <w:rPr>
          <w:rFonts w:ascii="times new roman;times" w:hAnsi="times new roman;times"/>
          <w:sz w:val="24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81. В случае признания жалобы (претензии)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82. В случае установления в ходе или по результатам рассмотрения жалобы (претензии) признаков состава административного правонарушения или преступления все имеющиеся материалы направляются лицом, уполномоченным на рассмотрение жалоб (претензий), в органы прокуратуры.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41. Порядок обжалования решения по жалобе (претензии)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83. Решение по жалобе (претензии) может быть обжаловано в судебном порядке.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42. Право заявителя на получение информации и документов,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необходимых для обоснования и рассмотрения жалобы (претензии)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84. При рассмотрении жалобы (претензии) заявитель имеет право обращаться с просьбой об истребовании информации и документов, необходимых для обоснования и рассмотрения жалобы (претензии).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Способы информирования заявителей о порядке подачи и рассмотрения жалобы (претензии)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85. Информирование заявителей о порядке обжалования решений и действий (бездействия) должностных лиц уполномоченного органа обеспечивается посредством размещения информации на официальном сайте, на стендах в местах предоставления государственной услуги, на Портале, по личному обращению заявителя в уполномоченный орган, по письменным обращениям заявителя в уполномоченный орган посредством почтовой и электронной связи, с использованием средств телефонной связи.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firstLine="708" w:left="354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"/>
        <w:bidi w:val="0"/>
        <w:spacing w:before="0" w:after="0"/>
        <w:ind w:firstLine="708" w:left="354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Регламенту предоставления</w:t>
      </w:r>
    </w:p>
    <w:p>
      <w:pPr>
        <w:pStyle w:val="BodyText"/>
        <w:bidi w:val="0"/>
        <w:spacing w:before="0" w:after="0"/>
        <w:ind w:hanging="0" w:left="4248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Государственной службой по спорту </w:t>
      </w:r>
    </w:p>
    <w:p>
      <w:pPr>
        <w:pStyle w:val="BodyText"/>
        <w:bidi w:val="0"/>
        <w:spacing w:before="0" w:after="0"/>
        <w:ind w:hanging="0" w:left="2832" w:right="0"/>
        <w:jc w:val="center"/>
        <w:rPr/>
      </w:pPr>
      <w:r>
        <w:rPr/>
        <w:t xml:space="preserve">           </w:t>
      </w: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"/>
        <w:bidi w:val="0"/>
        <w:spacing w:before="0" w:after="0"/>
        <w:ind w:hanging="0" w:left="4248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государственной услуги «Предоставление сведений, </w:t>
      </w:r>
    </w:p>
    <w:p>
      <w:pPr>
        <w:pStyle w:val="BodyText"/>
        <w:bidi w:val="0"/>
        <w:spacing w:before="0" w:after="0"/>
        <w:ind w:hanging="0" w:left="4248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содержащихся в Едином реестре </w:t>
      </w:r>
    </w:p>
    <w:p>
      <w:pPr>
        <w:pStyle w:val="BodyText"/>
        <w:bidi w:val="0"/>
        <w:spacing w:before="0" w:after="0"/>
        <w:ind w:hanging="0" w:left="4248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республиканских и местных спортивных федераций»</w:t>
      </w:r>
    </w:p>
    <w:p>
      <w:pPr>
        <w:pStyle w:val="BodyText"/>
        <w:bidi w:val="0"/>
        <w:spacing w:before="0" w:after="0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Бланк заявления о предоставлении сведений, содержащих в Едином реестре республиканских и местных спортивных федераций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482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Руководителю исполнительного органа государственной власти,</w:t>
      </w:r>
    </w:p>
    <w:p>
      <w:pPr>
        <w:pStyle w:val="BodyText"/>
        <w:bidi w:val="0"/>
        <w:spacing w:before="0" w:after="0"/>
        <w:ind w:hanging="0" w:left="482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ведении которого находятся вопросы физической культуры и спорта</w:t>
      </w:r>
    </w:p>
    <w:p>
      <w:pPr>
        <w:pStyle w:val="BodyText"/>
        <w:bidi w:val="0"/>
        <w:spacing w:before="0" w:after="0"/>
        <w:ind w:hanging="0" w:left="482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 о выдаче сведений, содержащихся в Едином реестре республиканских и местных спортивных федераций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Заявитель_____________________________________________________________________                                                                                                                           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(фамилия, имя, отчество (при наличии) физического лица или наименование юридического лица)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Emphasis"/>
          <w:rFonts w:ascii="times new roman;times" w:hAnsi="times new roman;times"/>
          <w:sz w:val="20"/>
        </w:rPr>
        <w:t>Для физического лица</w:t>
      </w:r>
      <w:r>
        <w:rPr>
          <w:rFonts w:ascii="times new roman;times" w:hAnsi="times new roman;times"/>
          <w:sz w:val="20"/>
        </w:rPr>
        <w:t>: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0"/>
        </w:rPr>
      </w:pPr>
      <w:bookmarkStart w:id="6" w:name="_GoBack"/>
      <w:bookmarkEnd w:id="6"/>
      <w:r>
        <w:rPr>
          <w:rFonts w:ascii="times new roman;times" w:hAnsi="times new roman;times"/>
          <w:sz w:val="20"/>
        </w:rPr>
        <w:t>Документ, удостоверяющий личность___________ № _____________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              </w:t>
      </w:r>
      <w:r>
        <w:rPr>
          <w:rFonts w:ascii="times new roman;times" w:hAnsi="times new roman;times"/>
          <w:sz w:val="20"/>
        </w:rPr>
        <w:t>(серия)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Выдан _______________________________________________________________________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(кем, когда)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Адрес регистрации: ____________________________________________________________</w:t>
      </w:r>
    </w:p>
    <w:p>
      <w:pPr>
        <w:pStyle w:val="BodyText"/>
        <w:bidi w:val="0"/>
        <w:spacing w:before="0" w:after="0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Прошу выдать сведения, содержащиеся в Едином реестре республиканских и местных спортивных федераций.</w:t>
      </w:r>
    </w:p>
    <w:p>
      <w:pPr>
        <w:pStyle w:val="BodyText"/>
        <w:bidi w:val="0"/>
        <w:spacing w:before="0" w:after="0"/>
        <w:ind w:firstLine="284" w:left="0" w:right="0"/>
        <w:jc w:val="left"/>
        <w:outlineLvl w:val="1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1. Для юридического лица: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а)________________________________________________________________</w:t>
      </w:r>
    </w:p>
    <w:p>
      <w:pPr>
        <w:pStyle w:val="BodyText"/>
        <w:bidi w:val="0"/>
        <w:spacing w:before="0" w:after="0"/>
        <w:ind w:firstLine="284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0"/>
        </w:rPr>
        <w:t>(полное наименование заявителя на русском языке)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б) _______________________________________________________________</w:t>
      </w:r>
    </w:p>
    <w:p>
      <w:pPr>
        <w:pStyle w:val="BodyText"/>
        <w:bidi w:val="0"/>
        <w:spacing w:before="0" w:after="0"/>
        <w:ind w:firstLine="284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0"/>
        </w:rPr>
        <w:t>(сокращенное наименование (при наличии)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в) _______________________________________________________________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(фамилия, имя, отечество (при наличии) руководителя)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г) _______________________________________________________________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(юридический адрес с почтовым индексом)</w:t>
      </w:r>
    </w:p>
    <w:p>
      <w:pPr>
        <w:pStyle w:val="BodyText"/>
        <w:bidi w:val="0"/>
        <w:spacing w:before="0" w:after="0"/>
        <w:ind w:firstLine="284" w:left="4111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firstLine="284" w:left="0" w:right="0"/>
        <w:jc w:val="left"/>
        <w:outlineLvl w:val="1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1. Для физического лица: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а)________________________________________________________________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(фамилия, имя, отечество (при наличии))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б) _______________________________________________________________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(регистрация по месту жительства (пребывания))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в) _______________________________________________________________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(номер телефона, факс, адрес электронной почты (при их наличии))</w:t>
      </w:r>
    </w:p>
    <w:p>
      <w:pPr>
        <w:pStyle w:val="BodyText"/>
        <w:bidi w:val="0"/>
        <w:spacing w:before="0" w:after="0"/>
        <w:ind w:firstLine="284" w:left="0" w:right="0"/>
        <w:jc w:val="left"/>
        <w:outlineLvl w:val="1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2. _______________________________________________________________</w:t>
      </w:r>
    </w:p>
    <w:p>
      <w:pPr>
        <w:pStyle w:val="BodyText"/>
        <w:bidi w:val="0"/>
        <w:spacing w:before="0" w:after="0"/>
        <w:ind w:firstLine="709" w:left="709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(способ уведомления заявителя (вручение лично в бумажной форме,</w:t>
      </w:r>
    </w:p>
    <w:p>
      <w:pPr>
        <w:pStyle w:val="BodyText"/>
        <w:bidi w:val="0"/>
        <w:spacing w:before="0" w:after="0"/>
        <w:ind w:firstLine="709" w:left="709" w:right="0"/>
        <w:jc w:val="left"/>
        <w:rPr/>
      </w:pPr>
      <w:r>
        <w:rPr/>
        <w:t xml:space="preserve">                </w:t>
      </w:r>
      <w:r>
        <w:rPr>
          <w:rFonts w:ascii="times new roman;times" w:hAnsi="times new roman;times"/>
          <w:sz w:val="20"/>
        </w:rPr>
        <w:t>либо в форме электронного документа))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«___»____________20___год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__________________________________________________________________                          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Подпись   (Фамилия Имя Отчество (при наличии))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4111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"/>
        <w:bidi w:val="0"/>
        <w:spacing w:before="0" w:after="0"/>
        <w:ind w:hanging="0" w:left="4111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Регламенту предоставления </w:t>
      </w:r>
    </w:p>
    <w:p>
      <w:pPr>
        <w:pStyle w:val="BodyText"/>
        <w:bidi w:val="0"/>
        <w:spacing w:before="0" w:after="0"/>
        <w:ind w:hanging="0" w:left="4111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0"/>
        </w:rPr>
        <w:t>Государственной службой по спорту</w:t>
      </w:r>
      <w:r>
        <w:rPr>
          <w:rFonts w:ascii="times new roman;times" w:hAnsi="times new roman;times"/>
          <w:sz w:val="24"/>
        </w:rPr>
        <w:t xml:space="preserve"> </w:t>
      </w:r>
    </w:p>
    <w:p>
      <w:pPr>
        <w:pStyle w:val="BodyText"/>
        <w:bidi w:val="0"/>
        <w:spacing w:before="0" w:after="0"/>
        <w:ind w:hanging="0" w:left="2832" w:right="0"/>
        <w:jc w:val="center"/>
        <w:rPr/>
      </w:pPr>
      <w:r>
        <w:rPr/>
        <w:t xml:space="preserve">        </w:t>
      </w: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"/>
        <w:bidi w:val="0"/>
        <w:spacing w:before="0" w:after="0"/>
        <w:ind w:hanging="0" w:left="4111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услуги «Предоставление сведений,</w:t>
      </w:r>
    </w:p>
    <w:p>
      <w:pPr>
        <w:pStyle w:val="BodyText"/>
        <w:bidi w:val="0"/>
        <w:spacing w:before="0" w:after="0"/>
        <w:ind w:hanging="0" w:left="4111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содержащихся в Едином реестре </w:t>
      </w:r>
    </w:p>
    <w:p>
      <w:pPr>
        <w:pStyle w:val="BodyText"/>
        <w:bidi w:val="0"/>
        <w:spacing w:before="0" w:after="0"/>
        <w:ind w:hanging="0" w:left="4111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республиканских и местных спортивных федераций»</w:t>
      </w:r>
    </w:p>
    <w:p>
      <w:pPr>
        <w:pStyle w:val="BodyTextoutside-table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0"/>
        <w:ind w:firstLine="709" w:left="1418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Блок-схема предоставления государственной услуги</w:t>
      </w:r>
    </w:p>
    <w:p>
      <w:pPr>
        <w:pStyle w:val="BodyTextoutside-table"/>
        <w:bidi w:val="0"/>
        <w:spacing w:before="0" w:after="0"/>
        <w:ind w:firstLine="709" w:left="1418" w:right="0"/>
        <w:jc w:val="center"/>
        <w:rPr/>
      </w:pPr>
      <w:r>
        <w:rPr/>
        <w:drawing>
          <wp:inline distT="0" distB="0" distL="0" distR="0">
            <wp:extent cx="3981450" cy="222885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ГОСУДАРСТВЕННОЙ СЛУЖБЫ ПО СПОРТУ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Об утверждении Регламента предоставления Государственной службой по спорту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Приднестровской Молдавской Республики государственной услуги «Предоставление сведений, содержащихся в Едином реестре республиканских и местных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спортивных федераций»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Согласован: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 xml:space="preserve">Министерство обороны,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 20 декабря 2024 г.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Регистрационный № 12909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color w:val="333333"/>
        </w:rPr>
      </w:pPr>
      <w:r>
        <w:rPr>
          <w:color w:val="333333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133-З-V 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183 «Об утверждении Порядка ведения Единого реестра республиканских и местных спортивных федераций» (САЗ 24-16)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Постановлением Правительства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2024 года № 206 (САЗ 24-18)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обеспечения должной регламентации порядка предоставления государственных услуг и информирования граждан о порядке их получения, приказываю: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Регламент предоставления Государственной службой по спорту Приднестровской Молдавской Республики государственной услуги «Предоставление сведений, содержащихся в Едином реестре республиканских и местных спортивных федераций» согласно Приложению к настоящему Приказу.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Начальник                                                                                                            В. СОКОЛЕНКО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        </w:t>
      </w:r>
      <w:r>
        <w:rPr>
          <w:rFonts w:ascii="times new roman;times" w:hAnsi="times new roman;times"/>
          <w:sz w:val="24"/>
        </w:rPr>
        <w:t xml:space="preserve">г . Тирасполь 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>26 ноября 2024 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        № </w:t>
      </w:r>
      <w:r>
        <w:rPr>
          <w:rFonts w:ascii="times new roman;times" w:hAnsi="times new roman;times"/>
          <w:sz w:val="24"/>
        </w:rPr>
        <w:t>268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Приказу Государственной службы по спорту Приднестровской Молдавской Республики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2024 года № 268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РЕГЛАМЕНТ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предоставления Государственной службой по спорту Приднестровской Молдавской Республики государственной услуги «Предоставление сведений, содержащихся в Едином реестре республиканских и местных спортивных федераций»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bookmarkStart w:id="7" w:name="Par100"/>
      <w:bookmarkEnd w:id="7"/>
      <w:r>
        <w:rPr>
          <w:rFonts w:ascii="times new roman;times" w:hAnsi="times new roman;times"/>
          <w:sz w:val="24"/>
        </w:rPr>
        <w:t>Раздел 1. Общие положения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1.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             </w:t>
      </w:r>
      <w:r>
        <w:rPr>
          <w:rFonts w:ascii="times new roman;times" w:hAnsi="times new roman;times"/>
          <w:sz w:val="24"/>
        </w:rPr>
        <w:t>Предмет регулирования Регламента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color w:val="000000"/>
          <w:sz w:val="24"/>
        </w:rPr>
        <w:t xml:space="preserve">1. </w:t>
      </w:r>
      <w:r>
        <w:rPr>
          <w:rFonts w:ascii="times new roman;times" w:hAnsi="times new roman;times"/>
          <w:sz w:val="24"/>
        </w:rPr>
        <w:t>Регламент предоставления Государственной службой по спорту Приднестровской Молдавской Республики государственной услуги «Предоставление сведений, содержащихся в Едином реестре республиканских и местных спортивных федераций» (далее – Регламент) утверждает порядок предоставления Государственной службой по спорту Приднестровской Молдавской Республики (далее – уполномоченный орган) сведений, содержащихся в Едином реестре республиканских и местных спортивных федераций (далее – государственная услуга).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color w:val="000000"/>
          <w:sz w:val="24"/>
        </w:rPr>
        <w:t xml:space="preserve">2. </w:t>
      </w:r>
      <w:r>
        <w:rPr>
          <w:rFonts w:ascii="times new roman;times" w:hAnsi="times new roman;times"/>
          <w:sz w:val="24"/>
        </w:rPr>
        <w:t>Единый реестр республиканских и местных спортивных федераций (далее – Реестр) ведет уполномоченный орган на бумажном и электронном носителях.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  <w:color w:val="000000"/>
          <w:sz w:val="24"/>
        </w:rPr>
        <w:t xml:space="preserve">2. </w:t>
      </w:r>
      <w:r>
        <w:rPr>
          <w:rFonts w:ascii="times new roman;times" w:hAnsi="times new roman;times"/>
          <w:sz w:val="24"/>
        </w:rPr>
        <w:t>Круг заявителей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color w:val="000000"/>
          <w:sz w:val="24"/>
        </w:rPr>
        <w:t xml:space="preserve">3. </w:t>
      </w:r>
      <w:r>
        <w:rPr>
          <w:rFonts w:ascii="times new roman;times" w:hAnsi="times new roman;times"/>
          <w:sz w:val="24"/>
        </w:rPr>
        <w:t>Заявителями на предоставление государственной услуги являются:</w:t>
      </w:r>
    </w:p>
    <w:p>
      <w:pPr>
        <w:pStyle w:val="BodyTextoutside-table"/>
        <w:bidi w:val="0"/>
        <w:spacing w:before="0" w:after="0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а) руководитель постоянно действующего исполнительного органа юридического лица или иное лицо, имеющее право без доверенности действовать от имени этого юридического лица;</w:t>
      </w:r>
    </w:p>
    <w:p>
      <w:pPr>
        <w:pStyle w:val="BodyTextoutside-table"/>
        <w:bidi w:val="0"/>
        <w:spacing w:before="0" w:after="0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б) физическое лицо.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целях предоставления государственной услуги могут обращаться уполномоченные представители заявителей, которые обязаны предъявить доверенность, выданную и оформленную в соответствии с законодательством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color w:val="333333"/>
        </w:rPr>
      </w:pPr>
      <w:r>
        <w:rPr>
          <w:color w:val="333333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Требования к порядку информирования о предоставлении государственной услуги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color w:val="000000"/>
          <w:sz w:val="24"/>
        </w:rPr>
        <w:t xml:space="preserve">4. </w:t>
      </w:r>
      <w:r>
        <w:rPr>
          <w:rFonts w:ascii="times new roman;times" w:hAnsi="times new roman;times"/>
          <w:sz w:val="24"/>
        </w:rPr>
        <w:t>Местонахождение уполномоченного органа: город Тирасполь, улица Мира, дом 21</w:t>
      </w:r>
      <w:bookmarkStart w:id="8" w:name="dst100034_Copy_1"/>
      <w:bookmarkEnd w:id="8"/>
      <w:r>
        <w:rPr>
          <w:rFonts w:ascii="times new roman;times" w:hAnsi="times new roman;times"/>
          <w:sz w:val="24"/>
        </w:rPr>
        <w:t xml:space="preserve">а. 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color w:val="000000"/>
          <w:sz w:val="24"/>
        </w:rPr>
        <w:t xml:space="preserve">5. </w:t>
      </w:r>
      <w:r>
        <w:rPr>
          <w:rFonts w:ascii="times new roman;times" w:hAnsi="times new roman;times"/>
          <w:sz w:val="24"/>
        </w:rPr>
        <w:t>Почтовый адрес уполномоченного органа: 3300, город Тирасполь, улица Мира, дом 21</w:t>
      </w:r>
      <w:bookmarkStart w:id="9" w:name="dst100035_Copy_1"/>
      <w:bookmarkEnd w:id="9"/>
      <w:r>
        <w:rPr>
          <w:rFonts w:ascii="times new roman;times" w:hAnsi="times new roman;times"/>
          <w:sz w:val="24"/>
        </w:rPr>
        <w:t>а.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color w:val="000000"/>
          <w:sz w:val="24"/>
        </w:rPr>
        <w:t xml:space="preserve">6. </w:t>
      </w:r>
      <w:r>
        <w:rPr>
          <w:rFonts w:ascii="times new roman;times" w:hAnsi="times new roman;times"/>
          <w:sz w:val="24"/>
        </w:rPr>
        <w:t>Телефон приемной уполномоченного органа: (533) 5-20-07.</w:t>
      </w:r>
      <w:bookmarkStart w:id="10" w:name="dst100036"/>
      <w:bookmarkEnd w:id="10"/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/>
      </w:pPr>
      <w:r>
        <w:rPr>
          <w:rFonts w:ascii="times new roman;times" w:hAnsi="times new roman;times"/>
          <w:sz w:val="24"/>
        </w:rPr>
        <w:t xml:space="preserve">7. Сведения об уполномоченном органе размещаются также на официальном сайте уполномоченного органа </w:t>
      </w:r>
      <w:hyperlink r:id="rId4">
        <w:r>
          <w:rPr>
            <w:rStyle w:val="Hyperlink"/>
            <w:rFonts w:ascii="times new roman;times" w:hAnsi="times new roman;times"/>
            <w:strike w:val="false"/>
            <w:dstrike w:val="false"/>
            <w:sz w:val="24"/>
            <w:u w:val="none"/>
            <w:effect w:val="none"/>
          </w:rPr>
          <w:t>http://sport.gospmr.org//</w:t>
        </w:r>
      </w:hyperlink>
      <w:r>
        <w:rPr>
          <w:rFonts w:ascii="times new roman;times" w:hAnsi="times new roman;times"/>
        </w:rPr>
        <w:t xml:space="preserve"> </w:t>
      </w:r>
      <w:r>
        <w:rPr>
          <w:rFonts w:ascii="times new roman;times" w:hAnsi="times new roman;times"/>
          <w:sz w:val="24"/>
        </w:rPr>
        <w:t>(далее – официальный сайт), а также на сайте государственной информационной системы «Портал государственных услуг Приднестровской Молдавской Республики» (</w:t>
      </w:r>
      <w:r>
        <w:rPr>
          <w:rFonts w:ascii="times new roman;times" w:hAnsi="times new roman;times"/>
          <w:sz w:val="24"/>
          <w:lang w:val="en-US"/>
        </w:rPr>
        <w:t>https</w:t>
      </w:r>
      <w:r>
        <w:rPr>
          <w:rFonts w:ascii="times new roman;times" w:hAnsi="times new roman;times"/>
          <w:sz w:val="24"/>
        </w:rPr>
        <w:t>://</w:t>
      </w:r>
      <w:r>
        <w:rPr>
          <w:rFonts w:ascii="times new roman;times" w:hAnsi="times new roman;times"/>
          <w:sz w:val="24"/>
          <w:lang w:val="en-US"/>
        </w:rPr>
        <w:t>uslugi</w:t>
      </w:r>
      <w:r>
        <w:rPr>
          <w:rFonts w:ascii="times new roman;times" w:hAnsi="times new roman;times"/>
          <w:sz w:val="24"/>
        </w:rPr>
        <w:t>.</w:t>
      </w:r>
      <w:r>
        <w:rPr>
          <w:rFonts w:ascii="times new roman;times" w:hAnsi="times new roman;times"/>
          <w:sz w:val="24"/>
          <w:lang w:val="en-US"/>
        </w:rPr>
        <w:t>gospmr</w:t>
      </w:r>
      <w:r>
        <w:rPr>
          <w:rFonts w:ascii="times new roman;times" w:hAnsi="times new roman;times"/>
          <w:sz w:val="24"/>
        </w:rPr>
        <w:t>.</w:t>
      </w:r>
      <w:r>
        <w:rPr>
          <w:rFonts w:ascii="times new roman;times" w:hAnsi="times new roman;times"/>
          <w:sz w:val="24"/>
          <w:lang w:val="en-US"/>
        </w:rPr>
        <w:t>org</w:t>
      </w:r>
      <w:r>
        <w:rPr>
          <w:rFonts w:ascii="times new roman;times" w:hAnsi="times new roman;times"/>
          <w:sz w:val="24"/>
        </w:rPr>
        <w:t>/) (далее – Портал).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8.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    </w:t>
      </w:r>
      <w:r>
        <w:rPr>
          <w:rFonts w:ascii="times new roman;times" w:hAnsi="times new roman;times"/>
          <w:sz w:val="24"/>
        </w:rPr>
        <w:t>График работы уполномоченного органа: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понедельник – пятница: с 8.30 до 17.00;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обеденный перерыв: с 12.30 до 13.00;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суббота, воскресенье: выходные дни.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9.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      </w:t>
      </w:r>
      <w:r>
        <w:rPr>
          <w:rFonts w:ascii="times new roman;times" w:hAnsi="times new roman;times"/>
          <w:sz w:val="24"/>
        </w:rPr>
        <w:t>Информация о графике работы уполномоченного органа предоставляется по справочным телефонам, а также размещается на информационном стенде в помещении уполномоченного органа и на официальном сайте.</w:t>
      </w:r>
      <w:bookmarkStart w:id="11" w:name="dst100047"/>
      <w:bookmarkEnd w:id="11"/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Информация о предоставлении государственной услуги размещается на официальном сайте, представляется по телефонам уполномоченного органа, а также непосредственно должностными лицами уполномоченного органа, ответственными за предоставление государственной услуги.</w:t>
      </w:r>
      <w:bookmarkStart w:id="12" w:name="dst100048_Copy_1"/>
      <w:bookmarkEnd w:id="12"/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10.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   </w:t>
      </w:r>
      <w:r>
        <w:rPr>
          <w:rFonts w:ascii="times new roman;times" w:hAnsi="times new roman;times"/>
          <w:sz w:val="24"/>
        </w:rPr>
        <w:t>Информирование граждан по вопросам предоставления государственной услуги осуществляется должностным лицом уполномоченного органа: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непосредственном обращении гражданина в уполномоченный орган;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посредством телефонной связи;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путем размещения информации на официальном сайте;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посредством ответов на письменные обращения граждан.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11.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   </w:t>
      </w:r>
      <w:r>
        <w:rPr>
          <w:rFonts w:ascii="times new roman;times" w:hAnsi="times new roman;times"/>
          <w:sz w:val="24"/>
        </w:rPr>
        <w:t>При информировании граждан о порядке предоставления государственной услуги посредством телефонной связи должностное лицо уполномоченного органа, приняв вызов по телефону, сообщает свою фамилию, имя, отчество (при наличии), должность, наименование структурного подразделения уполномоченного органа, участвующего в процессе предоставления государственной услуги.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Должностное лицо уполномоченного органа обязано сообщить график приема граждан, почтовый адрес уполномоченного органа, способ проезда к нему, а при необходимости - требования к письменному обращению.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 время разговора должностное лицо уполномоченного органа должно произносить слова четко и не прерывать разговор по причине поступления другого звонка.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невозможности ответить на поставленные гражданином вопросы должностное лицо переадресовывает (переводит) телефонный звонок другому должностному лицу либо сообщает номер телефона, по которому можно получить необходимую информацию о порядке предоставления государственной услуги.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Продолжительность информирования посредством телефонной связи не должна превышать 10 (десяти) минут. 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Информирование граждан посредством телефонной связи о порядке предоставления государственной услуги осуществляется в соответствии с графиком работы уполномоченного органа.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12.</w:t>
      </w:r>
      <w:r>
        <w:rPr>
          <w:rFonts w:ascii="times new roman;times" w:hAnsi="times new roman;times"/>
          <w:caps w:val="false"/>
          <w:smallCaps w:val="false"/>
          <w:sz w:val="24"/>
        </w:rPr>
        <w:t xml:space="preserve">    </w:t>
      </w:r>
      <w:r>
        <w:rPr>
          <w:rFonts w:ascii="times new roman;times" w:hAnsi="times new roman;times"/>
          <w:sz w:val="24"/>
        </w:rPr>
        <w:t>При ответах на телефонные звонки и устные обращения по вопросам предоставления государственной услуги должностное лицо уполномоченного органа обязано в соответствии с поступившим обращением предоставлять информацию: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нормативных правовых актах Приднестровской Молдавской Республики, регулирующих вопросы предоставления государственной услуги (наименование, номер, дата принятия нормативного правового акта);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перечне лиц, имеющих право на получение государственной услуги;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 перечне документов, необходимых для предоставления государственной услуги;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 сроках предоставления государственной услуги;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 основаниях отказа в предоставлении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 месте размещения на официальном сайте информации по вопросам предоставления государственной услуги.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На официальном сайте, а также на Портале размещается следующая информация: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срок предоставления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исчерпывающий перечень оснований для отказа в предоставлении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форма заявления, используемая при предоставлении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полный текст Регламента.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color w:val="333333"/>
        </w:rPr>
      </w:pPr>
      <w:r>
        <w:rPr>
          <w:color w:val="333333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2. Стандарт предоставления государственных услуг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 Наименование государственной услуги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Наименование государственной услуги – «Предоставление сведений, содержащихся в Едином реестре республиканских и местных спортивных федераций».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Наименование органа, предоставляющего государственную услугу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Государственную услугу предоставляет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физической культуры и спорта – Государственная служба по спорту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Описание результата предоставления государственной услуги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16. Результатом предоставления государственной услуги является: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</w:t>
      </w:r>
      <w:r>
        <w:rPr>
          <w:rFonts w:ascii="times new roman;times" w:hAnsi="times new roman;times"/>
          <w:color w:val="000000"/>
          <w:sz w:val="24"/>
        </w:rPr>
        <w:t xml:space="preserve">предоставление заявителю </w:t>
      </w:r>
      <w:r>
        <w:rPr>
          <w:rFonts w:ascii="times new roman;times" w:hAnsi="times new roman;times"/>
          <w:sz w:val="24"/>
        </w:rPr>
        <w:t>сведений, содержащихся в Реестре, в виде выписки из Реестра;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отказ в предоставлении государственной услуги.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17. Сведения, содержащиеся в Реестре, являются открытыми и общедоступными, за исключением сведений о персональном составе руководящих органов спортивных федераций. 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Срок предоставления государственной услуги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Срок предоставления государственной услуги осуществляется в течение 3 (трех) рабочих дней со дня регистрации в уполномоченном органе соответствующего запроса.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8. Перечень нормативных правовых актов, регулирующих отношения,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возникающие в связи с предоставлением государственной услуги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19. Правовую основу настоящего Регламента составляют: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Конституция Приднестровской Молдавской Республики;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Гражданский Кодекс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  <w:shd w:fill="FFFFFF" w:val="clear"/>
        </w:rPr>
        <w:t xml:space="preserve">в) Закон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10 июля 2012 года № 133-З-V 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Закон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Постановление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 года № 129 (САЗ 20-17)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bookmarkStart w:id="13" w:name="dst100103_Copy_1"/>
      <w:bookmarkStart w:id="14" w:name="dst100102_Copy_1"/>
      <w:bookmarkStart w:id="15" w:name="dst100101_Copy_1"/>
      <w:bookmarkEnd w:id="13"/>
      <w:bookmarkEnd w:id="14"/>
      <w:bookmarkEnd w:id="15"/>
      <w:r>
        <w:rPr>
          <w:rFonts w:ascii="times new roman;times" w:hAnsi="times new roman;times"/>
          <w:sz w:val="24"/>
        </w:rPr>
        <w:t xml:space="preserve">е) </w:t>
      </w:r>
      <w:r>
        <w:rPr>
          <w:rFonts w:ascii="times new roman;times" w:hAnsi="times new roman;times"/>
          <w:sz w:val="24"/>
        </w:rPr>
        <w:t xml:space="preserve">Постановление Правительства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183 «Об утверждении Порядка ведения Единого реестра республиканских и местных спортивных федераций» (САЗ 24-16)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</w:t>
      </w:r>
      <w:r>
        <w:rPr>
          <w:rFonts w:ascii="times new roman;times" w:hAnsi="times new roman;times"/>
          <w:sz w:val="24"/>
        </w:rPr>
        <w:t xml:space="preserve">Постановлением Правительства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2024 года № 206 (САЗ 24-18)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ж) Постановление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Исчерпывающий перечень документов, необходимых для предоставления государственной услуги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  <w:shd w:fill="FFFFFF" w:val="clear"/>
        </w:rPr>
        <w:t xml:space="preserve">20. Для получения сведений, содержащихся в Едином реестре республиканских и местных спортивных федераций заявитель (уполномоченный представитель заявителя) </w:t>
      </w:r>
      <w:r>
        <w:rPr>
          <w:rFonts w:ascii="times new roman;times" w:hAnsi="times new roman;times"/>
          <w:color w:val="000000"/>
          <w:sz w:val="24"/>
          <w:shd w:fill="FFFFFF" w:val="clear"/>
        </w:rPr>
        <w:t xml:space="preserve">предоставляет в уполномоченный орган заявление </w:t>
      </w:r>
      <w:r>
        <w:rPr>
          <w:rFonts w:ascii="times new roman;times" w:hAnsi="times new roman;times"/>
          <w:color w:val="000000"/>
          <w:sz w:val="24"/>
        </w:rPr>
        <w:t>о предоставлении государственной услуги (по форме, согласно Приложению № 1 к настоящему Регламенту) (далее – заявление).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color w:val="000000"/>
          <w:sz w:val="24"/>
        </w:rPr>
        <w:t xml:space="preserve">В целях удостоверения личности и сверки данных, указанных в заявлении, заявитель предъявляет </w:t>
      </w:r>
      <w:r>
        <w:rPr>
          <w:rFonts w:ascii="times new roman;times" w:hAnsi="times new roman;times"/>
          <w:sz w:val="24"/>
        </w:rPr>
        <w:t>документ, удостоверяющий личность.</w:t>
      </w:r>
    </w:p>
    <w:p>
      <w:pPr>
        <w:pStyle w:val="BodyTextoutside-table"/>
        <w:bidi w:val="0"/>
        <w:spacing w:before="0" w:after="0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hd w:fill="FFFFFF" w:val="clear"/>
        </w:rPr>
        <w:t xml:space="preserve">Уполномоченный представитель заявителя </w:t>
      </w:r>
      <w:r>
        <w:rPr>
          <w:rFonts w:ascii="times new roman;times" w:hAnsi="times new roman;times"/>
        </w:rPr>
        <w:t>при обращении за предоставлением государственной дополнительно предъявляет документ, подтверждающий полномочия уполномоченного представителя заявителя.</w:t>
      </w:r>
    </w:p>
    <w:p>
      <w:pPr>
        <w:pStyle w:val="BodyTextoutside-table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 xml:space="preserve">10. </w:t>
      </w:r>
      <w:r>
        <w:rPr>
          <w:rFonts w:ascii="times new roman;times" w:hAnsi="times new roman;times"/>
          <w:sz w:val="24"/>
          <w:shd w:fill="FFFFFF" w:val="clear"/>
        </w:rPr>
        <w:t>Исчерпывающий перечень документов, 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</w:t>
      </w:r>
    </w:p>
    <w:p>
      <w:pPr>
        <w:pStyle w:val="BodyText"/>
        <w:bidi w:val="0"/>
        <w:spacing w:before="0" w:after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  <w:shd w:fill="FFFFFF" w:val="clear"/>
        </w:rPr>
        <w:t xml:space="preserve">21. </w:t>
      </w:r>
      <w:r>
        <w:rPr>
          <w:rFonts w:ascii="times new roman;times" w:hAnsi="times new roman;times"/>
          <w:sz w:val="24"/>
        </w:rPr>
        <w:t>Для предоставления государственной услуги не требуется предоставления документов,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</w:t>
      </w:r>
      <w:r>
        <w:rPr>
          <w:rFonts w:ascii="times new roman;times" w:hAnsi="times new roman;times"/>
          <w:sz w:val="24"/>
          <w:shd w:fill="FFFFFF" w:val="clear"/>
        </w:rPr>
        <w:t>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Действия, требование осуществления которых от заявителя запрещено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Должностные лица уполномоченного органа не вправе требовать от заявителя: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предоставления документов и (или) информации или осуществления действий, предоставление или осуществление которых не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предоставления документов и (или) информации, которые находятся в распоряжении органов, предоставляющих государственные услуги, иных органов государственной власти Приднестровской Молдавской Республики, организаций, участвующих в предоставлении государственных услуг, в соответствии с нормативными правовыми актами Приднестровской Молдавской Республики, за исключением документов, перечень которых утвержден законодательством Приднестровской Молдавской Республики. Заявитель вправе представить указанные документы и (или) информацию в уполномоченный орган по собственной инициативе;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 и предоставляются организациями, участвующими в предоставлении государственных услуг, утвержденный нормативным правовым актом Правительства Приднестровской Молдавской Республики;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обращения за оказанием услуг, не включенных в Единый реестр государственных услуг, а также предоставления документов, выдаваемых по результатам оказания таких услуг.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Исчерпывающий перечень оснований для отказа в приеме документов, необходимых для предоставления государственной услуги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Основания для отказа в приеме документов, необходимых для предоставления государственной услуги: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документы оформлены не надлежащим образом (несоответствие документа в части формы и содержания установленным законодательством требованиям, отсутствие подписей уполномоченных лиц, печатей и штампов, утвержденных в установленном порядке);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представление документов, имеющих подчистки, приписки, исправления, не позволяющие однозначно истолковать их содержание;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t>в) поступление заявления от лица, не относящегося к кругу заявителей, указанных в главе 2 настоящего Регламента.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Исчерпывающий перечень оснований для приостановления или отказа в предоставлении государственной услуги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Основания для приостановления предоставления государственной услуги отсутствуют.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Основаниями для отказа в предоставлении государственной услуги являются выявление недостоверной информации в заявлении и (или) документах, представленных заявителем (уполномоченным представителем заявителя).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  <w:shd w:fill="FFFFFF" w:val="clear"/>
        </w:rPr>
      </w:pPr>
      <w:r>
        <w:rPr>
          <w:rFonts w:ascii="times new roman;times" w:hAnsi="times new roman;times"/>
          <w:sz w:val="24"/>
          <w:shd w:fill="FFFFFF" w:val="clear"/>
        </w:rPr>
        <w:t xml:space="preserve">14. Перечень услуг, которые являются необходимыми и обязательными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  <w:shd w:fill="FFFFFF" w:val="clear"/>
        </w:rPr>
      </w:pPr>
      <w:r>
        <w:rPr>
          <w:rFonts w:ascii="times new roman;times" w:hAnsi="times new roman;times"/>
          <w:sz w:val="24"/>
          <w:shd w:fill="FFFFFF" w:val="clear"/>
        </w:rPr>
        <w:t>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hd w:fill="FFFFFF" w:val="clear"/>
        </w:rPr>
      </w:pPr>
      <w:r>
        <w:rPr>
          <w:shd w:fill="FFFFFF" w:val="clear"/>
        </w:rPr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Услуги, которые являются необходимыми и обязательными для предоставления государственной услуги, отсутствуют.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t>15. Порядок, размер и основания взимания государственной пошлины или иной платы, взимаемой за предоставление государственной услуги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t>27. За предоставление государственной услуги государственная пошлина или иная плата не взимается.</w:t>
      </w:r>
    </w:p>
    <w:p>
      <w:pPr>
        <w:pStyle w:val="BodyText"/>
        <w:bidi w:val="0"/>
        <w:spacing w:before="0" w:after="0"/>
        <w:ind w:hanging="0" w:left="0" w:right="0"/>
        <w:jc w:val="left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t>28. Основания для взимания платы за предоставление услуг, которые являются необходимыми и обязательными для предоставления государственной услуги, отсутствуют.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29. Время ожидания заявителя в очереди при подаче заявления не должно превышать 20 (двадцати) минут, а при получении результата предоставления государственной услуги не должно превышать 15 (пятнадцати) минут. 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Срок и порядок регистрации запроса заявителя о предоставлении государственной услуги, в том числе в электронной форме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Заявление, поданное при личном обращении заявителя о предоставлении государственной услуги, регистрируется в день приема указанного заявления.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Информация о графике работы уполномоченного органа размещается на входе в здание уполномоченного органа на видном месте.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Прием заявителей в уполномоченном органе осуществляется в кабинетах.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Вход в помещения уполномоченного органа, в которых предоставляется государственная услуга, и передвижение по ним не должны создавать затруднений для лиц с ограниченными возможностями здоровья.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Информация о порядке предоставления государственной услуги размещена на официальном сайте.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Показатели доступности и качества предоставления государственной услуги, в том числе количество взаимодействий заявителя с должностными лицами при предоставлении государственной услуги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Оценка доступности и качества предоставления государственной услуги должна осуществляться по следующим показателям: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степень информированности граждан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возможность выбора заявителем форм предоставления государственной услуги, в том числе с использованием информационно-телекоммуникационных сетей общего пользования (в том числе глобальной сети Интернет);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доступность обращения за предоставлением государственной услуги, в том числе для маломобильных групп населения;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возможность получения полной, актуальной и достоверной информации о порядке предоставления государственной услуги;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отсутствие обоснованных жалоб (претензий) со стороны граждан по результатам предоставления государственной услуги;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количество взаимодействий заявителя с должностным лицом уполномоченного органа при предоставлении государственной услуги и их продолжительность.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Взаимодействие заявителя с должностными лицами уполномоченного органа при предоставлении государственной услуги осуществляется: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представлении в уполномоченный орган заявления (запроса), необходимого для предоставления государственной услуги;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получении письменного ответа.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Особенности предоставления государственной услуги в многофункциональных центрах предоставления государственных услуг и особенности предоставления государственной услуги в электронной форме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37. Предоставление государственной услуги в многофункциональном центре предоставления государственных услуг настоящим Регламентом не предусмотрено. 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Государственная услуга подлежит размещению на Портале в целях информирования.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электронном формате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Состав и последовательность административных процедур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 Предоставление государственной услуги включает в себя следующие административные процедуры: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прием и проверка заявления и документов, необходимых для предоставления государственной услуги, регистрация заявления;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рассмотрение заявления и принятие решения о результате предоставления государственной услуги;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</w:t>
      </w:r>
      <w:r>
        <w:rPr>
          <w:rFonts w:ascii="times new roman;times" w:hAnsi="times new roman;times"/>
          <w:color w:val="000000"/>
          <w:sz w:val="24"/>
        </w:rPr>
        <w:t>оформление и выдача документов, являющихся результатом предоставления государственной услуги.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Последовательность административных процедур при предоставлении государственной услуги приведена в блок-схеме согласно Приложению № 2 к настоящему Регламенту.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Административная процедура по приему и проверке заявления и документов, необходимых для предоставления государственной услуги, регистрации заявления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41. Основанием для начала административной процедуры, предусмотренной настоящей главой Регламента, является представление заявителем либо уполномоченным представителем заявителя в уполномоченный орган заявления и документов, необходимых для предоставления государственной услуги.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Максимальный срок приема и проверки полноты пакета документов, необходимых для предоставления государственной услуги, представленных заявителем (уполномоченным представителем заявителя) составляет 15 (пятнадцать) минут.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42. Регистрация заявления осуществляется путем присвоения входящего номера с указанием даты его получения. 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Максимальный срок выполнения административной процедуры, предусмотренной настоящей главой Регламента, составляет 30 (тридцать) минут.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color w:val="C00000"/>
        </w:rPr>
      </w:pPr>
      <w:r>
        <w:rPr>
          <w:color w:val="C00000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Административная процедура по рассмотрению заявления и принятию решения о результате предоставления государственной услуги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44. Основанием для начала административной процедуры по рассмотрению заявления и принятию решения о результате предоставления государственной услуги является регистрация заявления в уполномоченном органе.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45. Зарегистрированное заявление передается должностному лицу уполномоченного органа, ответственному за выполнение административной процедуры, предусмотренной настоящей главой Регламента.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46. Максимальный срок для выполнения административной процедуры, предусмотренной настоящей главой Регламента - 2 (два) рабочих дня.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47.  По результатам рассмотрения заявления уполномоченным должностным лицом принимается одно из следующих решений: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предоставление государственной услуги;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отказ в предоставлении государственной услуги.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color w:val="C00000"/>
        </w:rPr>
      </w:pPr>
      <w:r>
        <w:rPr>
          <w:color w:val="C0000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Административная процедура по о</w:t>
      </w:r>
      <w:r>
        <w:rPr>
          <w:rFonts w:ascii="times new roman;times" w:hAnsi="times new roman;times"/>
          <w:color w:val="000000"/>
          <w:sz w:val="24"/>
        </w:rPr>
        <w:t>формлению и выдаче документов, являющихся результатом предоставления государственной услуги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0"/>
        <w:ind w:firstLine="709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48. Основанием для начала выполнения административной процедуры по оформлению и выдаче результата предоставления государственной услуги является принятое решение о результате предоставления государственной услуги.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49. Решение о предоставлении государственной услуги оформляется в виде выписки из Реестра.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50. Решение об отказе в предоставлении государственной услуги оформляется письмом уполномоченного органа.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51. Максимальный срок для выполнения административной процедуры, предусмотренной настоящей главой Регламента - 1 (один) рабочий день.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52. Способы получения результата предоставления государственной услуги: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личном обращении;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посредством электронной почты.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53. Способ получения результата предоставления государственной услуги указывается в заявлении об оказании государственной услуги.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Особенности предоставления государственной услуги в виде электронного документа с использованием Портала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54. Предоставление государственной услуги в виде электронного документа с использованием Портала настоящим Регламентом не предусмотрено. 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Особенности предоставления государственной услуги в виде бумажного документа путем направления электронного запроса посредством Портала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55. Предоставление государственной услуги в виде бумажного документа путем направления электронного запроса посредством Портала настоящим Регламентом не предусмотрено.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 4. Формы контроля за предоставлением государственной услуги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>
      <w:pPr>
        <w:pStyle w:val="BodyText"/>
        <w:bidi w:val="0"/>
        <w:spacing w:before="0" w:after="0"/>
        <w:ind w:hanging="0" w:left="0" w:right="0"/>
        <w:jc w:val="left"/>
        <w:rPr>
          <w:color w:val="FF0000"/>
        </w:rPr>
      </w:pPr>
      <w:r>
        <w:rPr>
          <w:color w:val="FF0000"/>
        </w:rPr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>56. Текущий контроль за соблюдением и исполнением ответственными должностными лицами положений настоящего Регламента и иных нормативных правовых актов Приднестровской Молдавской Республики, устанавливающих требования к предоставлению государственной услуги, а также принятием им решений,</w:t>
      </w:r>
      <w:r>
        <w:rPr>
          <w:rFonts w:ascii="times new roman;times" w:hAnsi="times new roman;times"/>
        </w:rPr>
        <w:t xml:space="preserve"> </w:t>
      </w:r>
      <w:r>
        <w:rPr>
          <w:rFonts w:ascii="times new roman;times" w:hAnsi="times new roman;times"/>
          <w:sz w:val="24"/>
        </w:rPr>
        <w:t>за полнотой и качеством предоставления государственной услуги, осуществляется должностными лицами уполномоченного органа, ответственными за организацию работы по предоставлению государственной услуги.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57. Контроль осуществляется с целью выявления и устранения нарушений прав и законных интересов заявителей, рассмотрения жалоб (претензий) заявителей на решения, действия (бездействие) должностных лиц уполномоченного органа, ответственных за предоставление государственной услуги, принятия решений по таким жалобам (претензиям) и подготовки ответов на них.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58. Контроль осуществляется непосредственно руководителем, в чьем подчинении находится должностное лицо уполномоченного органа.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29. </w:t>
      </w:r>
      <w:r>
        <w:rPr>
          <w:rFonts w:ascii="times new roman;times" w:hAnsi="times new roman;times"/>
          <w:color w:val="000000"/>
          <w:sz w:val="24"/>
        </w:rPr>
        <w:t>Ответственность должностных лиц уполномоченного органа за решения и действия (бездействие), принимаемые (осуществляемые) ими в ходе предоставления государственной услуги</w:t>
      </w:r>
    </w:p>
    <w:p>
      <w:pPr>
        <w:pStyle w:val="BodyText"/>
        <w:bidi w:val="0"/>
        <w:spacing w:before="0" w:after="0"/>
        <w:ind w:hanging="0" w:left="0" w:right="0"/>
        <w:jc w:val="left"/>
        <w:rPr>
          <w:color w:val="FF0000"/>
        </w:rPr>
      </w:pPr>
      <w:r>
        <w:rPr>
          <w:color w:val="FF000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59. Должностные лица уполномоченного органа, участвующие в предоставлении государственной услуги, несут ответственность в соответствии с законодательством Приднестровской Молдавской Республики за нарушение требований законодательства Приднестровской Молдавской Республики в сфере предоставления государственных услуг, в том числе: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 неправомерный отказ в приеме и рассмотрении жалоб (претензий);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 нарушение сроков рассмотрения жалоб (претензии), направления ответа;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 направление неполного или необоснованного ответа по жалобам (претензиям) заявителей;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 принятие заведомо необоснованного и (или) незаконного решения;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 преследование заявителей в связи с их жалобами (претензиями);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за неисполнение решений, принятых по результатам рассмотрения жалоб (претензий);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за оставление жалобы (претензии) без рассмотрения по основаниям, не предусмотренным законодательством Приднестровской Молдавской Республики в сфере предоставления государственных услуг.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60. Персональная ответственность должностных лиц уполномоченного органа закрепляется в их должностных регламентах в соответствии с законодательством Приднестровской Молдавской Республики.</w:t>
      </w:r>
    </w:p>
    <w:p>
      <w:pPr>
        <w:pStyle w:val="BodyText"/>
        <w:bidi w:val="0"/>
        <w:spacing w:before="0" w:after="0"/>
        <w:ind w:hanging="0" w:left="0" w:right="0"/>
        <w:jc w:val="center"/>
        <w:rPr>
          <w:color w:val="FF0000"/>
        </w:rPr>
      </w:pPr>
      <w:r>
        <w:rPr>
          <w:color w:val="FF000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Порядок и периодичность осуществления плановых и внеплановых проверок полноты и качества предоставления государственной услуги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 xml:space="preserve">61. </w:t>
      </w:r>
      <w:r>
        <w:rPr>
          <w:rFonts w:ascii="times new roman;times" w:hAnsi="times new roman;times"/>
          <w:sz w:val="24"/>
          <w:shd w:fill="FFFFFF" w:val="clear"/>
        </w:rPr>
        <w:t>Контроль за полнотой и качеством предоставления государственной услуги осуществляется уполномоченным органом в форме плановых и внеплановых проверок его должностных лиц, ответственных за предоставление государственной услуги.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 xml:space="preserve">62. </w:t>
      </w:r>
      <w:r>
        <w:rPr>
          <w:rFonts w:ascii="times new roman;times" w:hAnsi="times new roman;times"/>
          <w:sz w:val="24"/>
          <w:shd w:fill="FFFFFF" w:val="clear"/>
        </w:rPr>
        <w:t>Плановые и внеплановые проверки полноты и качества предоставления должностными лицами уполномоченного органа государственной услуги проводятся по решению руководителя (заместителя руководителя) уполномоченного органа в порядке, с периодичностью и в формах, предусмотренных законодательством Приднестровской Молдавской Республики.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</w:rPr>
        <w:t xml:space="preserve">63. </w:t>
      </w:r>
      <w:r>
        <w:rPr>
          <w:rFonts w:ascii="times new roman;times" w:hAnsi="times new roman;times"/>
          <w:sz w:val="24"/>
          <w:shd w:fill="FFFFFF" w:val="clear"/>
        </w:rPr>
        <w:t>Решение о проведении внеплановой проверки полноты и качества предоставления должностными лицами государственной услуги может быть принято, в том числе на основании обращения заявителя о нарушении его прав и законных интересов.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color w:val="FF0000"/>
        </w:rPr>
      </w:pPr>
      <w:r>
        <w:rPr>
          <w:color w:val="FF0000"/>
        </w:rPr>
        <w:t> </w:t>
      </w:r>
    </w:p>
    <w:p>
      <w:pPr>
        <w:pStyle w:val="BodyText"/>
        <w:bidi w:val="0"/>
        <w:spacing w:before="0" w:after="0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64. 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уполномоченного органа при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 и обеспечения возможности досудебного (внесудебного) обжалования решений, действий (бездействия) уполномоченного органа и его должностных лиц. </w:t>
      </w:r>
    </w:p>
    <w:p>
      <w:pPr>
        <w:pStyle w:val="BodyText"/>
        <w:bidi w:val="0"/>
        <w:spacing w:before="0" w:after="0"/>
        <w:ind w:hanging="0" w:left="0" w:right="0"/>
        <w:jc w:val="left"/>
        <w:rPr>
          <w:color w:val="FF0000"/>
        </w:rPr>
      </w:pPr>
      <w:r>
        <w:rPr>
          <w:color w:val="FF000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Раздел 5. </w:t>
      </w:r>
      <w:r>
        <w:rPr>
          <w:rFonts w:ascii="times new roman;times" w:hAnsi="times new roman;times"/>
          <w:sz w:val="24"/>
          <w:shd w:fill="FFFFFF" w:val="clear"/>
        </w:rPr>
        <w:t>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hd w:fill="FFFFFF" w:val="clear"/>
        </w:rPr>
      </w:pPr>
      <w:r>
        <w:rPr>
          <w:shd w:fill="FFFFFF" w:val="clear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32. Информация для заявителя о его праве на досудебное (внесудебное)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обжалование решения и (или) действия (бездействие) органа, предоставляющего государственную услугу, и (или) его должностных лиц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65. Заявитель лично или через своего представителя, уполномоченного в установленном законодательством Приднестровской Молдавской Республики порядке, имеет право подать жалобу (претензию) на решения и (или) действия (бездействие) уполномоченного органа, должностного лица уполномоченного органа при предоставлении государственной услуги (далее - жалоба (претензия)).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Предмет жалобы (претензии)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  <w:shd w:fill="FFFFFF" w:val="clear"/>
        </w:rPr>
        <w:t xml:space="preserve">66. Предметом жалобы </w:t>
      </w:r>
      <w:r>
        <w:rPr>
          <w:rFonts w:ascii="times new roman;times" w:hAnsi="times new roman;times"/>
          <w:sz w:val="24"/>
        </w:rPr>
        <w:t xml:space="preserve">(претензии) </w:t>
      </w:r>
      <w:r>
        <w:rPr>
          <w:rFonts w:ascii="times new roman;times" w:hAnsi="times new roman;times"/>
          <w:sz w:val="24"/>
          <w:shd w:fill="FFFFFF" w:val="clear"/>
        </w:rPr>
        <w:t xml:space="preserve">являются решения и (или) действия (бездействие) органа, предоставляющего государственную услугу, их должностных лиц, участвующих в предоставлении государственной услуги, которые, по мнению заявителя, нарушают его права, свободы и законные интересы. 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  <w:shd w:fill="FFFFFF" w:val="clear"/>
        </w:rPr>
      </w:pPr>
      <w:r>
        <w:rPr>
          <w:rFonts w:ascii="times new roman;times" w:hAnsi="times new roman;times"/>
          <w:sz w:val="24"/>
          <w:shd w:fill="FFFFFF" w:val="clear"/>
        </w:rPr>
        <w:t>67. Заявитель имеет право обратиться с жалобой (претензией) в том числе в следующих случаях: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нарушение срока регистрации заявления о предоставлении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нарушение срока предоставления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требование у заявителя предоставления документов и (или) информации или осуществления действий, не предусмотренных настоящим Регламентом;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отказ в приеме у заявителя документов, предоставление которых предусмотрено настоящим Регламентом;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отказ в предоставлении государственной услуги по основаниям, не предусмотренным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истребование у заявителя при предоставлении государственной услуги внесения платы, не предусмотренной настоящим Регламентом;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отказ уполномоченного органа, его должностных лиц, участвующих в предоставлении государственной услуги,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нарушение срока или порядка выдачи документов по результатам предоставления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требование у заявителя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  <w:shd w:fill="FFFFFF" w:val="clear"/>
        </w:rPr>
      </w:pPr>
      <w:r>
        <w:rPr>
          <w:rFonts w:ascii="times new roman;times" w:hAnsi="times new roman;times"/>
          <w:sz w:val="24"/>
          <w:shd w:fill="FFFFFF" w:val="clear"/>
        </w:rPr>
        <w:t>34. Органы государственной власти и уполномоченные на рассмотрение жалобы (претензии) должностные лица, которым может быть направлена жалоба (претензия)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hd w:fill="FFFFFF" w:val="clear"/>
        </w:rPr>
      </w:pPr>
      <w:r>
        <w:rPr>
          <w:shd w:fill="FFFFFF" w:val="clear"/>
        </w:rPr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  <w:shd w:fill="FFFFFF" w:val="clear"/>
        </w:rPr>
      </w:pPr>
      <w:r>
        <w:rPr>
          <w:rFonts w:ascii="times new roman;times" w:hAnsi="times new roman;times"/>
          <w:sz w:val="24"/>
          <w:shd w:fill="FFFFFF" w:val="clear"/>
        </w:rPr>
        <w:t>68. Жалоба (претензия) на решение и (или) действия (бездействие) должностных лиц уполномоченного органа подается руководителю уполномоченного органа.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  <w:shd w:fill="FFFFFF" w:val="clear"/>
        </w:rPr>
        <w:t xml:space="preserve">Жалоба (претензия) на решение и (или) действия (бездействие) уполномоченного органа, его руководителя, подается в вышестоящий орган, вышестоящему должностному лицу, соответственно, в непосредственном ведении (подчинении) которого </w:t>
      </w:r>
      <w:r>
        <w:rPr>
          <w:rFonts w:ascii="times new roman;times" w:hAnsi="times new roman;times"/>
          <w:color w:val="000000"/>
          <w:sz w:val="24"/>
          <w:shd w:fill="FFFFFF" w:val="clear"/>
        </w:rPr>
        <w:t xml:space="preserve">находится </w:t>
      </w:r>
      <w:r>
        <w:rPr>
          <w:rFonts w:ascii="times new roman;times" w:hAnsi="times new roman;times"/>
          <w:sz w:val="24"/>
          <w:shd w:fill="FFFFFF" w:val="clear"/>
        </w:rPr>
        <w:t>уполномоченный орган</w:t>
      </w:r>
      <w:r>
        <w:rPr>
          <w:rFonts w:ascii="times new roman;times" w:hAnsi="times new roman;times"/>
          <w:color w:val="000000"/>
          <w:sz w:val="24"/>
          <w:shd w:fill="FFFFFF" w:val="clear"/>
        </w:rPr>
        <w:t xml:space="preserve">, руководитель </w:t>
      </w:r>
      <w:r>
        <w:rPr>
          <w:rFonts w:ascii="times new roman;times" w:hAnsi="times new roman;times"/>
          <w:sz w:val="24"/>
          <w:shd w:fill="FFFFFF" w:val="clear"/>
        </w:rPr>
        <w:t>уполномоченного органа</w:t>
      </w:r>
      <w:r>
        <w:rPr>
          <w:rFonts w:ascii="times new roman;times" w:hAnsi="times new roman;times"/>
          <w:color w:val="000000"/>
          <w:sz w:val="24"/>
          <w:shd w:fill="FFFFFF" w:val="clear"/>
        </w:rPr>
        <w:t>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sz w:val="24"/>
          <w:shd w:fill="FFFFFF" w:val="clear"/>
        </w:rPr>
        <w:t xml:space="preserve">69. В случае несогласия с результатами рассмотрения </w:t>
      </w:r>
      <w:r>
        <w:rPr>
          <w:rFonts w:ascii="times new roman;times" w:hAnsi="times new roman;times"/>
          <w:sz w:val="24"/>
        </w:rPr>
        <w:t>жалобы (претензии) повторная жалоба (претензия) может быть подана заявителем в вышестоящий орган (вышестоящему должностному лицу).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Порядок подачи и рассмотрения жалобы (претензии)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70. Основанием для начала процедуры досудебного (внесудебного) обжалования является поступление жалобы (претензии) от заявителя в письменной форме на бумажном носителе по почте или в электронной форме на официальный сайт.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71. В жалобе (претензии) должны содержаться следующие сведения: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фамилия, имя, отчество (при наличии), сведения о месте жительства (месте пребывания)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наименование </w:t>
      </w:r>
      <w:r>
        <w:rPr>
          <w:rFonts w:ascii="times new roman;times" w:hAnsi="times new roman;times"/>
          <w:sz w:val="24"/>
          <w:shd w:fill="FFFFFF" w:val="clear"/>
        </w:rPr>
        <w:t>уполномоченного органа</w:t>
      </w:r>
      <w:r>
        <w:rPr>
          <w:rFonts w:ascii="times new roman;times" w:hAnsi="times new roman;times"/>
          <w:sz w:val="24"/>
        </w:rPr>
        <w:t>, фамилия, имя, отчество (при наличии) должностного лица, решения и (или) действия (бездействие) которых обжалуются;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сведения об обжалуемых решениях и (или) действиях (бездействии) </w:t>
      </w:r>
      <w:r>
        <w:rPr>
          <w:rFonts w:ascii="times new roman;times" w:hAnsi="times new roman;times"/>
          <w:sz w:val="24"/>
          <w:shd w:fill="FFFFFF" w:val="clear"/>
        </w:rPr>
        <w:t>уполномоченного органа</w:t>
      </w:r>
      <w:r>
        <w:rPr>
          <w:rFonts w:ascii="times new roman;times" w:hAnsi="times new roman;times"/>
          <w:sz w:val="24"/>
        </w:rPr>
        <w:t>, его должностного лица;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доводы, на основании которых заявитель не согласен с решением и (или) действиями (бездействием) </w:t>
      </w:r>
      <w:r>
        <w:rPr>
          <w:rFonts w:ascii="times new roman;times" w:hAnsi="times new roman;times"/>
          <w:sz w:val="24"/>
          <w:shd w:fill="FFFFFF" w:val="clear"/>
        </w:rPr>
        <w:t>уполномоченного органа</w:t>
      </w:r>
      <w:r>
        <w:rPr>
          <w:rFonts w:ascii="times new roman;times" w:hAnsi="times new roman;times"/>
          <w:sz w:val="24"/>
        </w:rPr>
        <w:t>, его должностного лица;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личная подпись заявителя и дата подачи жалобы (претензии).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72. Личная подпись заявителя не является обязательной в случае, когда обращение заявителя направлено в порядке, предусмотренном формой подачи жалобы (претензии), установленной на официальном сайте.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если жалоба (претензия) подана заявителем (представителем заявителя) в орган, в компетенцию которого не входит принятие решения по жалобе (претензии), в течение 3 (трех) рабочих дней со дня ее регистрации, жалоба (претензия) направляется в орган, к компетенции которого относится ее рассмотрение, и в письменной форме информируется заявитель (представитель заявителя) о перенаправлении жалобы (претензии).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Сроки рассмотрения жалобы (претензии)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73. Поступившая жалоба (претензия) подлежит регистрации не позднее следующего рабочего дня со дня ее поступления. Жалоба (претензия) подлежит рассмотрению не позднее 15 (пятнадцати) рабочих дней со дня ее регистрации.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случае обжалования отказа </w:t>
      </w:r>
      <w:r>
        <w:rPr>
          <w:rFonts w:ascii="times new roman;times" w:hAnsi="times new roman;times"/>
          <w:sz w:val="24"/>
          <w:shd w:fill="FFFFFF" w:val="clear"/>
        </w:rPr>
        <w:t xml:space="preserve">уполномоченного органа </w:t>
      </w:r>
      <w:r>
        <w:rPr>
          <w:rFonts w:ascii="times new roman;times" w:hAnsi="times new roman;times"/>
          <w:sz w:val="24"/>
        </w:rPr>
        <w:t>принять документы у заявителя, исправить допущенные опечатки или ошибки, а также в случае обжалования нарушения установленного срока проведения таких исправлений, поступившая жалоба (претензия) подлежит рассмотрению в течение 2 (двух) рабочих дней со дня ее регистрации.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74. В случае если в жалобе (претензии) отсутствуют сведения, указанные в главе 35 настоящего Регламента, ответ на жалобу (претензию) не дается, о чем сообщается заявителю при наличии в жалобе (претензии) номера (номеров) контактного телефона либо адреса (адресов) электронной почты, либо почтового адреса.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37. Перечень оснований для приостановления рассмотрения жалобы (претензии)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случае, если возможность приостановления предусмотрена законодательством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75. Основания для приостановления рассмотрения жалобы (претензии) законодательством Приднестровской Молдавской Республики не предусмотрены.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t>38. Основания оставления жалобы (претензии) без рассмотрения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t>76. Уполномоченный орган вправе оставить жалобу (претензию) без рассмотрения в следующих случаях: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  <w:color w:val="000000"/>
          <w:sz w:val="24"/>
        </w:rPr>
        <w:t xml:space="preserve">а) в жалобе (претензии) содержатся нецензурные либо оскорбительные выражения, угрозы жизни, здоровью и имуществу должностного лица </w:t>
      </w:r>
      <w:r>
        <w:rPr>
          <w:rFonts w:ascii="times new roman;times" w:hAnsi="times new roman;times"/>
          <w:sz w:val="24"/>
          <w:shd w:fill="FFFFFF" w:val="clear"/>
        </w:rPr>
        <w:t>уполномоченного органа</w:t>
      </w:r>
      <w:r>
        <w:rPr>
          <w:rFonts w:ascii="times new roman;times" w:hAnsi="times new roman;times"/>
          <w:color w:val="000000"/>
          <w:sz w:val="24"/>
        </w:rPr>
        <w:t>, а также членов их семей. В данном случае заявителю сообщается о недопустимости злоупотребления правом;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повторной жалобе (претензии) не приводятся новые доводы или вновь открывшиеся обстоятельства, а предыдущая жалоба (претензия) того же лица по тому же вопросу была ранее рассмотрена и разрешена по существу, при условии, что указанная повторная жалоба (претензия) и ранее направленная жалоба (претензия) направлялись в один и тот же орган, тому же должностному лицу. В случае поступления такой жалобы (претензии) заявителю направляется уведомление о ранее данных ответах или копии этих ответов, после чего может быть принято решение о прекращении переписки с заявителем по данному вопросу (о чем заявитель предупреждается);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 вопросам, содержащимся в жалобе (претензии), имеется вступившее в законную силу судебное решение;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подача жалобы (претензии) лицом, полномочия которого не подтверждены в порядке, установленном законодательством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жалоба (претензия) направлена заявителем, который решением суда, вступившим в законную силу, признан недееспособным;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жалоба (претензия) подана в интересах третьих лиц, которые возражают против ее рассмотрения (кроме недееспособных лиц).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77. При наличии хотя бы одного из оснований, указанных в пункте </w:t>
      </w:r>
      <w:r>
        <w:rPr>
          <w:rFonts w:ascii="times new roman;times" w:hAnsi="times new roman;times"/>
          <w:color w:val="000000"/>
          <w:sz w:val="24"/>
        </w:rPr>
        <w:t xml:space="preserve">76 </w:t>
      </w:r>
      <w:r>
        <w:rPr>
          <w:rFonts w:ascii="times new roman;times" w:hAnsi="times new roman;times"/>
          <w:sz w:val="24"/>
        </w:rPr>
        <w:t>настоящего Регламента, жалоба (претензия) оставляется без рассмотрения, о чем в течение 3 (трех) рабочих дней со дня регистрации жалобы (претензии), сообщается заявителю.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 Результат рассмотрения жалобы (претензии)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78. По результатам рассмотрения жалобы (претензии) принимается одно из следующих решений: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 удовлетворении жалобы (претензии),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 отказе в удовлетворении жалобы (претензии).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Порядок информирования заявителя о результатах рассмотрения жалобы (претензии)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79. Не позднее дня, следующего за днем принятия решения по жалобе (претензии), заявителю направляется мотивированный ответ о результатах рассмотрения жалобы (претензии).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 заявителю направляется в той форме, в которой была направлена жалоба (претензия), за исключением случаев, когда в жалобе (претензии) содержится просьба о направлении ответа в письменной или в электронной форме.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80. В случае признания жалобы (претензии) подлежащей удовлетворению в ответе заявителю, дается информация о действиях, осуществляемых </w:t>
      </w:r>
      <w:r>
        <w:rPr>
          <w:rFonts w:ascii="times new roman;times" w:hAnsi="times new roman;times"/>
          <w:sz w:val="24"/>
          <w:shd w:fill="FFFFFF" w:val="clear"/>
        </w:rPr>
        <w:t>уполномоченным органом</w:t>
      </w:r>
      <w:r>
        <w:rPr>
          <w:rFonts w:ascii="times new roman;times" w:hAnsi="times new roman;times"/>
          <w:sz w:val="24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81. В случае признания жалобы (претензии)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82. В случае установления в ходе или по результатам рассмотрения жалобы (претензии) признаков состава административного правонарушения или преступления все имеющиеся материалы направляются лицом, уполномоченным на рассмотрение жалоб (претензий), в органы прокуратуры.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41. Порядок обжалования решения по жалобе (претензии)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83. Решение по жалобе (претензии) может быть обжаловано в судебном порядке.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42. Право заявителя на получение информации и документов, необходимых для обоснования и рассмотрения жалобы (претензии)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84. При рассмотрении жалобы (претензии) заявитель имеет право обращаться с просьбой об истребовании информации и документов, необходимых для обоснования и рассмотрения жалобы (претензии).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Способы информирования заявителей о порядке подачи и рассмотрения жалобы (претензии)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85. Информирование заявителей о порядке обжалования решений и действий (бездействия) должностных лиц уполномоченного органа обеспечивается посредством размещения информации на официальном сайте, на стендах в местах предоставления государственной услуги, на Портале, по личному обращению заявителя в уполномоченный орган, по письменным обращениям заявителя в уполномоченный орган посредством почтовой и электронной связи, с использованием средств телефонной связи.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 к Регламенту предоставления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Государственной службой по спорту 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 xml:space="preserve">           </w:t>
      </w: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государственной услуги «Предоставление сведений, содержащихся в Едином реестре республиканских и местных спортивных федераций»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Бланк заявления о предоставлении сведений, содержащих в Едином реестре республиканских и местных спортивных федераций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Руководителю исполнительного органа государственной власти, в ведении которого находятся вопросы физической культуры и спорта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 о выдаче сведений, содержащихся в Едином реестре республиканских и местных спортивных федераций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Заявитель_____________________________________________________________________                                                                                                                          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(фамилия, имя, отчество (при наличии) физического лица или наименование юридического лица)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Для физического лица</w:t>
      </w:r>
      <w:r>
        <w:rPr>
          <w:rFonts w:ascii="times new roman;times" w:hAnsi="times new roman;times"/>
          <w:sz w:val="24"/>
        </w:rPr>
        <w:t>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bookmarkStart w:id="16" w:name="_GoBack_Copy_1"/>
      <w:bookmarkEnd w:id="16"/>
      <w:r>
        <w:rPr>
          <w:rFonts w:ascii="times new roman;times" w:hAnsi="times new roman;times"/>
          <w:sz w:val="24"/>
        </w:rPr>
        <w:t>Документ, удостоверяющий личность___________ № 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              </w:t>
      </w:r>
      <w:r>
        <w:rPr>
          <w:rFonts w:ascii="times new roman;times" w:hAnsi="times new roman;times"/>
          <w:sz w:val="20"/>
        </w:rPr>
        <w:t>(серия)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Выдан _______________________________________________________________________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(кем, когда)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 регистрации: 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Прошу выдать сведения, содержащиеся в Едином реестре республиканских и местных спортивных федераций.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Для юридического лица: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</w:rPr>
        <w:t>(полное наименование заявителя на русском языке)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rPr>
          <w:rFonts w:ascii="times new roman;times" w:hAnsi="times new roman;times"/>
        </w:rPr>
        <w:t>(сокращенное наименование (при наличии)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(фамилия, имя, отечество (при наличии) руководителя)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(юридический адрес с почтовым индексом)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Для физического лица: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а)________________________________________________________________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(фамилия, имя, отечество (при наличии))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(регистрация по месту жительства (пребывания))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_______________________________________________________________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(номер телефона, факс, адрес электронной почты (при их наличии))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_______________________________________________________________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(способ уведомления заявителя (вручение лично в бумажной форме,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 xml:space="preserve">                </w:t>
      </w:r>
      <w:r>
        <w:rPr>
          <w:rFonts w:ascii="times new roman;times" w:hAnsi="times new roman;times"/>
        </w:rPr>
        <w:t>либо в форме электронного документа))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«___»____________20___год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__________________________________________________________________                         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Подпись   (Фамилия Имя Отчество (при наличии))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Приложение № 2 к Регламенту предоставления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Государственной службой по спорту 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 xml:space="preserve">        </w:t>
      </w: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государственной услуги «Предоставление сведений, содержащихся в Едином реестре республиканских и местных спортивных федераций»</w:t>
      </w:r>
    </w:p>
    <w:p>
      <w:pPr>
        <w:pStyle w:val="BodyTextoutside-table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0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Блок-схема предоставления государственной услуги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1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 xml:space="preserve">Рассмотрение предоставленного заявления 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17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Предоставление сведений, содержащихся в Реестре, в виде выписки из Реестра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(1 рабочий день)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6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>Отказ в предоставлении государственной услуги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87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center"/>
              <w:rPr>
                <w:rFonts w:ascii="times new roman;times" w:hAnsi="times new roman;times"/>
                <w:sz w:val="24"/>
              </w:rPr>
            </w:pPr>
            <w:r>
              <w:rPr>
                <w:rFonts w:ascii="times new roman;times" w:hAnsi="times new roman;times"/>
                <w:sz w:val="24"/>
              </w:rPr>
              <w:t xml:space="preserve">Прием и регистрация предоставленных в уполномоченный орган заявления </w:t>
            </w:r>
          </w:p>
        </w:tc>
      </w:tr>
    </w:tbl>
    <w:p>
      <w:pPr>
        <w:pStyle w:val="BodyTextoutside-table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port.gospmr.org/" TargetMode="External"/><Relationship Id="rId3" Type="http://schemas.openxmlformats.org/officeDocument/2006/relationships/image" Target="file:///uploads/ul/attach/677e42259361e-&#1082;&#1091;.png" TargetMode="External"/><Relationship Id="rId4" Type="http://schemas.openxmlformats.org/officeDocument/2006/relationships/hyperlink" Target="http://sport.gospmr.org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hyperlink" Target="documents/search/doc-link/?q=%D0%BE%D1%82%2010%20%D0%B8%D1%8E%D0%BB%D1%8F%202012%20%D0%B3%D0%BE%D0%B4%D0%B0%20%E2%84%96%20133-%D0%97-V%20%C2%AB%D0%9E%20%D1%84%D0%B8%D0%B7%D0%B8%D1%87%D0%B5%D1%81%D0%BA%D0%BE%D0%B9%20%D0%BA%D1%83%D0%BB%D1%8C%D1%82%D1%83%D1%80%D0%B5%20%D0%B8%20%D1%81%D0%BF%D0%BE%D1%80%D1%82%D0%B5%20%D0%B2%20%D0%9F%D1%80%D0%B8%D0%B4%D0%BD%D0%B5%D1%81%D1%82%D1%80%D0%BE%D0%B2%D1%81%D0%BA%D0%BE%D0%B9%20%D0%9C%D0%BE%D0%BB%D0%B4%D0%B0%D0%B2%D1%81%D0%BA%D0%BE%D0%B9%20%D0%A0%D0%B5%D1%81%D0%BF%D1%83%D0%B1%D0%BB%D0%B8%D0%BA%D0%B5%C2%BB%20%28%D0%A1%D0%90%D0%97%2012-29%29" TargetMode="External"/><Relationship Id="rId9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10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11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12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3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4" Type="http://schemas.openxmlformats.org/officeDocument/2006/relationships/hyperlink" Target="documents/search/doc-link/?q=%D0%BE%D1%82%208%20%D0%B0%D0%BF%D1%80%D0%B5%D0%BB%D1%8F%202024%20%D0%B3%D0%BE%D0%B4%D0%B0%20%E2%84%96%20183%20%C2%AB%D0%9E%D0%B1%20%D1%83%D1%82%D0%B2%D0%B5%D1%80%D0%B6%D0%B4%D0%B5%D0%BD%D0%B8%D0%B8%20%D0%9F%D0%BE%D1%80%D1%8F%D0%B4%D0%BA%D0%B0%20%D0%B2%D0%B5%D0%B4%D0%B5%D0%BD%D0%B8%D1%8F%20%D0%95%D0%B4%D0%B8%D0%BD%D0%BE%D0%B3%D0%BE%20%D1%80%D0%B5%D0%B5%D1%81%D1%82%D1%80%D0%B0%20%D1%80%D0%B5%D1%81%D0%BF%D1%83%D0%B1%D0%BB%D0%B8%D0%BA%D0%B0%D0%BD%D1%81%D0%BA%D0%B8%D1%85%20%D0%B8%20%D0%BC%D0%B5%D1%81%D1%82%D0%BD%D1%8B%D1%85%20%D1%81%D0%BF%D0%BE%D1%80%D1%82%D0%B8%D0%B2%D0%BD%D1%8B%D1%85%20%D1%84%D0%B5%D0%B4%D0%B5%D1%80%D0%B0%D1%86%D0%B8%D0%B9%C2%BB%20%28%D0%A1%D0%90%D0%97%2024-16%29" TargetMode="External"/><Relationship Id="rId15" Type="http://schemas.openxmlformats.org/officeDocument/2006/relationships/hyperlink" Target="documents/search/doc-link/?q=%D0%BE%D1%82%2026%20%D0%B0%D0%BF%D1%80%D0%B5%D0%BB%D1%8F%202024%20%D0%B3%D0%BE%D0%B4%D0%B0%20%E2%84%96%20206%20%28%D0%A1%D0%90%D0%97%2024-18%29" TargetMode="External"/><Relationship Id="rId16" Type="http://schemas.openxmlformats.org/officeDocument/2006/relationships/hyperlink" Target="documents/search/doc-link/?q=%D0%BE%D1%82%2019%20%D0%B0%D0%B2%D0%B3%D1%83%D1%81%D1%82%D0%B0%202024%20%D0%B3%D0%BE%D0%B4%D0%B0%20%E2%84%96%20377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1%81%D0%BF%D0%BE%D1%80%D1%82%D1%83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17" Type="http://schemas.openxmlformats.org/officeDocument/2006/relationships/hyperlink" Target="documents/search/doc-link/?q=%D0%BE%D1%82%2026%20%D0%BD%D0%BE%D1%8F%D0%B1%D1%80%D1%8F%202024%20%D0%B3%D0%BE%D0%B4%D0%B0%20%E2%84%96%20268" TargetMode="External"/><Relationship Id="rId18" Type="http://schemas.openxmlformats.org/officeDocument/2006/relationships/hyperlink" Target="documents/search/doc-link/?q=%D0%BE%D1%82%2024%20%D0%B0%D0%BF%D1%80%D0%B5%D0%BB%D1%8F%202020%C2%A0%D0%B3%D0%BE%D0%B4%D0%B0%20%E2%84%96%20129%C2%A0%28%D0%A1%D0%90%D0%97%2020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9645</Words>
  <Characters>75056</Characters>
  <CharactersWithSpaces>85192</CharactersWithSpaces>
  <Paragraphs>845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