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ОБЪЕМОВ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ПОСТАВОК СЕЛЬСКОХОЗЯЙСТВЕННОЙ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СЫРЬЯ ПРЕДПРИЯТИЯМИ И ОРГАНИЗАЦИЯМИ АПК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1994 ГОДУ ДЛЯ ОБРАЗОВАНИЯ ГОСУДАРСТВЕННОГО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обеспечения  населения  республики  продовольствием,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 предприятий   сырьем   и   выполнения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по  поставке сельскохозяйственной продукции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объем обязательных поставок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и  сырья  в  1994  году  по  хозяйствам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согласно приложению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торговли и материальных ресурсов (Лабунский В.В.)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Правлению  союза потребительских обществ (Вербанова А.Е.)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закупки  недостающих к годовой потребности объемов продовольствия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Молдавской  Республики,  а  также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пределов Республики, согласно приложению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сельского хозяйства и продовольствия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исполнительными комитетами районных  и  городских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довести   утвержденные   объемы   обязательных  поставок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   системы   АПК   и  обеспечить  заключение  договоров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апреля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объем  обязательных  поставок  для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сельскохозяйственную  продукцию, включая совхозные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заводы,  в  размере  100 % годового физического объема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выработанного  из  сырья, поставленного в счет обязательных поставок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предприятиями системы АПК.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зачет  обязательных  поставок не  включается сырье и готовая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 возвращаемая   сдатчикам   по   условиям  двухсторонних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Установить,   что   Министерства 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торговли  и  материальных  ресурсов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ГПО по топливу и нефтепродуктам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АПК материально - техническими ресурсами для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 на уровне, соответствующем доведенных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поставок,  в  объемах,  согласно  приложениям N 3-5,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способствуют обеспечению материально -  техническими ресурсами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весь объем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обеспечить  выделение  в  первом  полугодии  1994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льготного  краткосрочного кредита заготовительным и перерабатывающим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     АПК      для      безпроцентного     авансирования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организаций на уровне 30 % стоимости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ими в порядке обязательных поставок в 1994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Заготовительные   организации  авансируют  хозяйства  (колхозы,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совхозы,  межхозы  и  комплексы)  под  заключенные договоры по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ее объемам и утвержденным или согласованным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Утвердить порядок заготовок сельскохозяйственной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в порядке обязательных поставок согласно приложению N 6.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1-го   заместителя   Председателя  Правительства  Кибу  Н.Ф.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Председателя Правительства Подгородецкого Г.Е.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377</Words>
  <Characters>2901</Characters>
  <CharactersWithSpaces>3751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