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834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здравоохранения» (САЗ 11-48)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388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834</w:t>
        </w:r>
      </w:hyperlink>
      <w:r>
        <w:rPr>
          <w:rFonts w:ascii="times new roman;times" w:hAnsi="times new roman;times"/>
          <w:sz w:val="24"/>
        </w:rPr>
        <w:t xml:space="preserve"> «Об утверждении Единого квалификационного справочника должностей руководителей, специалистов и служащих, раздел: «Квалификационные характеристики должностей работников здравоохранения» (САЗ 11-48) с изменениями и дополнениями, внесенными приказами Министерства по социальной защите и труду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2013 года № 41 (САЗ 13-14)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2014 года № 296 (САЗ 14-17)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2016 года № 651 (САЗ 16-26)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2016 года № 1081 (САЗ 16-41)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2019 года № 164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2020 года № 354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2021 года № 146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842 (САЗ 21-32)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8 (САЗ 22-6)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38 (САЗ 22-16)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2022 года № 45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 62 (САЗ 22-35)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83 (САЗ 22-41)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87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2022 года № 106 (САЗ 23-2)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2023 года № 57 (САЗ 23-25)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2023 года № 111 (САЗ 23-49)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2024000937, дата опубликования: 22 мая 2024 года),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б) пункта 1.1 Раздела 1 «Общие положения»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медицинский работник - физическое лицо с медицинским образованием, в должностные обязанности которого входит осуществление медицинской деятельности или руководство деятельностью медицинской организации, либо физическое лицо с высшим профессиональным немедицинским образованием, получившее право на занятие медицинской деятельностью в Приднестровской Молдавской Республике, либо физическое лицо, которое является индивидуальным предпринимателем, непосредственно осуществляющим медицинскую деятельность;»;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Раздела 1 «Общие положения»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Наименования должностей заместителей руководителя медицинской организации (главного врача, председателя, директора, генерального директора, заведующего, начальника) дополняются наименованием раздела работы, руководство которой он осуществляет. Например: «заместитель главного врача по медицинской части», «заместитель главного врача по акушерству и гинекологии» и другие.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Наименования должностей руководителей структурных подразделений (отделов, отделений, лабораторий, кабинетов, отрядов и других) могут дополняться наименованием врачебной должности, соответствующей специальности по профилю структурного подразделения с учетом положений части третьей настоящего пункта. Например: «заведующий хирургическим отделением - врач-хирург», «заведующий отделением смешанной травмы».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 должностей руководителей лабораторий могут дополняться наименованием неврачебной должности, соответствующей специальности по профилю лаборатории. Например: «заведующий лабораторией – биолог», «заведующий лабораторией».»;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9 главы 1 «Должности руководителей» Раздела 2 «Квалификационные характеристики»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Заведующий структурным подразделением (отделом, отделением, лабораторией, кабинетом, отрядом) - врач-специалист либо специалист (применительно к лаборатории), заведующий структурным подразделением (отделом, отделением, лабораторией, кабинетом, отрядом).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Должностные обязанности: осуществляет руководство деятельностью структурного подразделения (отдела, отделения, лаборатории, кабинета, отряда) медицинской организации в соответствии с положением о структурном подразделении, его функциями и задачами; совершенствует формы и методы работы, планирование и прогнозирование деятельности структурного подразделения, расстановку кадров на рабочих местах и их использование в соответствии с квалификацией, формирование нормативной и методической базы, базы материально-технических средств лабораторной и инструментальной диагностики; координирует деятельность структурного подразделения с другими структурными подразделениями медицинской организации, обеспечивает их взаимосвязь в работе; осуществляет контроль за работой персонала структурного подразделения, качеством проводимого лечения, за соблюдением стандартов медицинской помощи при выполнении медицинским персоналом перечня работ и услуг для диагностики заболевания, оценки состояния больного и клинической ситуации, для лечения заболевания, состояния больного, клинической ситуации в соответствии со стандартом медицинской помощи; обеспечивает соблюдение трудового законодательства и охраны труда в структурном подразделении; принимает меры по обеспечению выполнения работниками структурного подразделения своих должностных обязанностей и правил внутреннего трудового распорядка, требований стандартизации и метрологического обеспечения исследований, измерений, испытаний; разрабатывает перспективные и текущие планы работы структурного подразделения, осуществляет контроль за выполнением этих планов; анализирует работу структурного подразделения за отчетный период, представляет отчет о работе структурного подразделения в установленном порядке; осуществляет контроль за качеством ведения медицинской документации; организует получение работниками структурного подразделения дополнительного профессионального образования (повышение квалификации, профессиональная переподготовка) в соответствии с законодательством Приднестровской Молдавской Республики; систематически повышает профессиональную квалификацию.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Должен знать: Конституцию Приднестровской Молдавской Республики; нормативные правовые акты Приднестровской Молдавской Республики в сфере здравоохранения, защиты прав потребителей и санитарно-эпидемиологического благополучия населения; нормативные правовые акты, регулирующие вопросы оборота сильнодействующих, психотропных и наркотических средств; нормативные и методические документы по направлению профессиональной деятельности; принципы организации труда; основы планово-экономической и финансовой деятельности медицинской организации; порядок исполнения хозяйственных и трудовых договоров; формы и методы организации гигиенического образования и воспитания населения; порядок ведения первичной учетно-отчетной документации; медицинскую этику; психологию профессионального общения; основы трудового законодательства; правила по охране труда и пожарной безопасности.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 квалификации: высшее профессиональное образование в области здравоохранения и медицинских наук, либо высшее профессиональное немедицинское образование по направлению подготовки «Биология», «Зоология», «Клиническая психология», «Микробиология», «Физика», «Физическая культура», «Химия», «Эмбриология», «Энтомология» для заведующих лабораториями, послевузовское профессиональное образование и (или) дополнительное профессиональное образование и сертификат специалиста по одной из специальностей, предусмотренных номенклатурой специальностей работников с высшим профессиональным немедицинским образованием, имеющих право на занятие медицинской деятельностью в системе здравоохранения Приднестровской Молдавской Республики, утвержденной исполнительным органом государственной власти, в ведении которого находятся вопросы здравоохранения, стаж работы по специальности не менее 5 лет.».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90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D%D0%BE%D1%8F%D0%B1%D1%80%D1%8F%202011%20%D0%B3%D0%BE%D0%B4%D0%B0%20%E2%84%96%20834" TargetMode="External"/><Relationship Id="rId6" Type="http://schemas.openxmlformats.org/officeDocument/2006/relationships/hyperlink" Target="documents/search/doc-link/?q=%D0%BE%D1%82%2026%20%D0%B0%D0%B2%D0%B3%D1%83%D1%81%D1%82%D0%B0%202024%20%D0%B3%D0%BE%D0%B4%D0%B0%20%E2%84%96%20388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24-36%29" TargetMode="External"/><Relationship Id="rId7" Type="http://schemas.openxmlformats.org/officeDocument/2006/relationships/hyperlink" Target="documents/search/doc-link/?q=%D0%BE%D1%82%2028%20%D0%BC%D0%B0%D1%80%D1%82%D0%B0%202013%20%D0%B3%D0%BE%D0%B4%D0%B0%20%E2%84%96%2041%20%28%D0%A1%D0%90%D0%97%2013-14%29" TargetMode="External"/><Relationship Id="rId8" Type="http://schemas.openxmlformats.org/officeDocument/2006/relationships/hyperlink" Target="documents/search/doc-link/?q=%D0%BE%D1%82%207%20%D0%B0%D0%BF%D1%80%D0%B5%D0%BB%D1%8F%202014%20%D0%B3%D0%BE%D0%B4%D0%B0%20%E2%84%96%20296%20%28%D0%A1%D0%90%D0%97%2014-17%29" TargetMode="External"/><Relationship Id="rId9" Type="http://schemas.openxmlformats.org/officeDocument/2006/relationships/hyperlink" Target="documents/search/doc-link/?q=%D0%BE%D1%82%2015%20%D0%B8%D1%8E%D0%BD%D1%8F%202016%20%D0%B3%D0%BE%D0%B4%D0%B0%20%E2%84%96%20651%20%28%D0%A1%D0%90%D0%97%2016-26%29" TargetMode="External"/><Relationship Id="rId10" Type="http://schemas.openxmlformats.org/officeDocument/2006/relationships/hyperlink" Target="documents/search/doc-link/?q=%D0%BE%D1%82%2021%20%D1%81%D0%B5%D0%BD%D1%82%D1%8F%D0%B1%D1%80%D1%8F%202016%20%D0%B3%D0%BE%D0%B4%D0%B0%20%E2%84%96%201081%20%28%D0%A1%D0%90%D0%97%2016-41%29" TargetMode="External"/><Relationship Id="rId11" Type="http://schemas.openxmlformats.org/officeDocument/2006/relationships/hyperlink" Target="documents/search/doc-link/?q=%D0%BE%D1%82%201%20%D0%BC%D0%B0%D1%80%D1%82%D0%B0%202019%20%D0%B3%D0%BE%D0%B4%D0%B0%20%E2%84%96%20164%20%28%D0%A1%D0%90%D0%97%2019-11%29" TargetMode="External"/><Relationship Id="rId12" Type="http://schemas.openxmlformats.org/officeDocument/2006/relationships/hyperlink" Target="documents/search/doc-link/?q=%D0%BE%D1%82%2024%20%D0%BC%D0%B0%D1%80%D1%82%D0%B0%202020%20%D0%B3%D0%BE%D0%B4%D0%B0%20%E2%84%96%20354%20%28%D0%A1%D0%90%D0%97%2020-15%29" TargetMode="External"/><Relationship Id="rId13" Type="http://schemas.openxmlformats.org/officeDocument/2006/relationships/hyperlink" Target="documents/search/doc-link/?q=%D0%BE%D1%82%2017%20%D1%84%D0%B5%D0%B2%D1%80%D0%B0%D0%BB%D1%8F%202021%20%D0%B3%D0%BE%D0%B4%D0%B0%20%E2%84%96%20146%20%28%D0%A1%D0%90%D0%97%2021-10%29" TargetMode="External"/><Relationship Id="rId14" Type="http://schemas.openxmlformats.org/officeDocument/2006/relationships/hyperlink" Target="documents/search/doc-link/?q=%D0%BE%D1%82%2029%20%D0%B8%D1%8E%D0%BB%D1%8F%202021%20%D0%B3%D0%BE%D0%B4%D0%B0%20%E2%84%96%20842%20%28%D0%A1%D0%90%D0%97%2021-32%29" TargetMode="External"/><Relationship Id="rId15" Type="http://schemas.openxmlformats.org/officeDocument/2006/relationships/hyperlink" Target="documents/search/doc-link/?q=%D0%BE%D1%82%2026%20%D1%8F%D0%BD%D0%B2%D0%B0%D1%80%D1%8F%202022%20%D0%B3%D0%BE%D0%B4%D0%B0%20%E2%84%96%208%20%28%D0%A1%D0%90%D0%97%2022-6%29" TargetMode="External"/><Relationship Id="rId16" Type="http://schemas.openxmlformats.org/officeDocument/2006/relationships/hyperlink" Target="documents/search/doc-link/?q=%D0%BE%D1%82%2013%20%D0%B0%D0%BF%D1%80%D0%B5%D0%BB%D1%8F%202022%20%D0%B3%D0%BE%D0%B4%D0%B0%20%E2%84%96%2038%20%28%D0%A1%D0%90%D0%97%2022-16%29" TargetMode="External"/><Relationship Id="rId17" Type="http://schemas.openxmlformats.org/officeDocument/2006/relationships/hyperlink" Target="documents/search/doc-link/?q=%D0%BE%D1%82%207%20%D0%B8%D1%8E%D0%BD%D1%8F%202022%20%D0%B3%D0%BE%D0%B4%D0%B0%20%E2%84%96%2045%20%28%D0%A1%D0%90%D0%97%2022-22%29" TargetMode="External"/><Relationship Id="rId18" Type="http://schemas.openxmlformats.org/officeDocument/2006/relationships/hyperlink" Target="documents/search/doc-link/?q=%D0%BE%D1%82%2026%20%D0%B8%D1%8E%D0%BB%D1%8F%202022%20%D0%B3%D0%BE%D0%B4%D0%B0%20%E2%84%96%2062%20%28%D0%A1%D0%90%D0%97%2022-35%29" TargetMode="External"/><Relationship Id="rId19" Type="http://schemas.openxmlformats.org/officeDocument/2006/relationships/hyperlink" Target="documents/search/doc-link/?q=%D0%BE%D1%82%207%20%D0%BE%D0%BA%D1%82%D1%8F%D0%B1%D1%80%D1%8F%202022%20%D0%B3%D0%BE%D0%B4%D0%B0%20%E2%84%96%2083%20%28%D0%A1%D0%90%D0%97%2022-41%29" TargetMode="External"/><Relationship Id="rId20" Type="http://schemas.openxmlformats.org/officeDocument/2006/relationships/hyperlink" Target="documents/search/doc-link/?q=%D0%BE%D1%82%2024%20%D0%BE%D0%BA%D1%82%D1%8F%D0%B1%D1%80%D1%8F%202022%20%D0%B3%D0%BE%D0%B4%D0%B0%20%E2%84%96%2087%20%28%D0%A1%D0%90%D0%97%2022-44%29" TargetMode="External"/><Relationship Id="rId21" Type="http://schemas.openxmlformats.org/officeDocument/2006/relationships/hyperlink" Target="documents/search/doc-link/?q=%D0%BE%D1%82%2027%20%D0%B4%D0%B5%D0%BA%D0%B0%D0%B1%D1%80%D1%8F%202022%20%D0%B3%D0%BE%D0%B4%D0%B0%20%E2%84%96%20106%20%28%D0%A1%D0%90%D0%97%2023-2%29" TargetMode="External"/><Relationship Id="rId22" Type="http://schemas.openxmlformats.org/officeDocument/2006/relationships/hyperlink" Target="documents/search/doc-link/?q=%D0%BE%D1%82%209%20%D0%B8%D1%8E%D0%BD%D1%8F%202023%20%D0%B3%D0%BE%D0%B4%D0%B0%20%E2%84%96%2057%20%28%D0%A1%D0%90%D0%97%2023-25%29" TargetMode="External"/><Relationship Id="rId23" Type="http://schemas.openxmlformats.org/officeDocument/2006/relationships/hyperlink" Target="documents/search/doc-link/?q=%D0%BE%D1%82%2024%20%D0%BD%D0%BE%D1%8F%D0%B1%D1%80%D1%8F%202023%20%D0%B3%D0%BE%D0%B4%D0%B0%20%E2%84%96%20111%20%28%D0%A1%D0%90%D0%97%2023-49%29" TargetMode="External"/><Relationship Id="rId24" Type="http://schemas.openxmlformats.org/officeDocument/2006/relationships/hyperlink" Target="documents/search/doc-link/?q=%D0%BE%D1%82%203%20%D0%BC%D0%B0%D1%8F%202024%20%D0%B3%D0%BE%D0%B4%D0%B0%20%E2%84%96%20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968</Words>
  <Characters>7415</Characters>
  <CharactersWithSpaces>8433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