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  <w:br/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 
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
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 
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
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 
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
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
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
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
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 
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 
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
№ 259-ЗИ-VI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
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 
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
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 
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29-ЗИД-VII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78-ЗИД-VII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10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Иностранные граждане и лица без гражданства имеют право на получение образования в организациях образования Приднестровской Молдавской Республики в соответствии с межправительственными или межпарламентскими соглашениями, настоящим Законом и иными нормативными правовыми актами.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Иностранные граждане и лица без гражданства обладают равными с гражданами Приднестровской Молдавской Республики правами на получение дошкольного, начального общего, основного общего и среднего (полного) общего образования на общедоступной и бесплатной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Иностранные граждане и лица без гражданства имеют право на получение начального, среднего, высшего профессионального образования и дополнительного профессионального образования за счет средств республиканского бюджета в пределах плана приема (контрольных цифр приема) в государственные организации профессионального образования, а также за счет средств физических лиц и (или) юридических лиц в соответствии с договорами об оказании платных образовательных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первую пункта 3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«Прием в государственные (муниципальные) организации общего образования производится по заявлению граждан или </w:t>
      </w:r>
      <w:r>
        <w:rPr/>
        <w:br/>
      </w:r>
      <w:r>
        <w:rPr>
          <w:rFonts w:ascii="times new roman;times" w:hAnsi="times new roman;times"/>
          <w:sz w:val="24"/>
        </w:rPr>
        <w:t>их родителей (лиц, их заменяющих) по месту жительства (месту пребывания), если иное не предусмотрено действующим законодательством Приднестровской Молдавской Республики, в порядке, определенном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б) части восьмой пункта 5 статьи 15 после слов «по месту жительства» дополнить словами в скобках «месту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в) части восьмой пункта 5 статьи 15 после слов «по месту жительства» дополнить словами в скобках «месту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д) части восьмой пункта 5 статьи 15 после слов «по месту их жительства» дополнить словами в скобках «месту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е) части восьмой пункта 5 статьи 15 после слов «по месту жительства» дополнить словами в скобках «месту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з) статьи 29 дополнить подпунктом 9)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«9) порядка приема граждан в организации образования, в том числе особенностей проведения вступительных испытаний для граждан с ограниченными возможностями здоровья, иностранных граждан и лиц без гражданства, в организации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в) пункта 2 статьи 30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обеспечение гражданам, зарегистрированным по месту жительства (месту пребывания) на соответствующей территории, возможности выбора организации общего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129-ЗИД-VII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20%0A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20%0A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20%0A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20%0A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20%0A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20%0A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20%0A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20%0A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20%0A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20%0A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20%0A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20%0A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20%0A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20%0A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20%0A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20%0A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20%0A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20%0A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20%0A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20%0A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20%0A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20%0A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20%0A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20%0A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20%0A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20%0A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20%0A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20%0A%E2%84%96%20259-%D0%97%D0%98-VI%20%28%D0%A1%D0%90%D0%97%2018-39%2C1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20%0A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20%0A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20%0A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20%0A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20%0A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20%0A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20%0A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20%0A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20%0A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20%0A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Relationship Id="rId123" Type="http://schemas.openxmlformats.org/officeDocument/2006/relationships/hyperlink" Target="documents/search/doc-link/?q=%D0%BE%D1%82%2026%20%D1%84%D0%B5%D0%B2%D1%80%D0%B0%D0%BB%D1%8F%202024%20%D0%B3%D0%BE%D0%B4%D0%B0%20%E2%84%96%2029-%D0%97%D0%98%D0%94-VII%20%28%D0%A1%D0%90%D0%97%2024-10%29" TargetMode="External"/><Relationship Id="rId124" Type="http://schemas.openxmlformats.org/officeDocument/2006/relationships/hyperlink" Target="documents/search/doc-link/?q=%D0%BE%D1%82%2019%20%D0%B0%D0%BF%D1%80%D0%B5%D0%BB%D1%8F%202024%20%D0%B3%D0%BE%D0%B4%D0%B0%20%E2%84%96%2078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1501</Words>
  <Characters>7479</Characters>
  <CharactersWithSpaces>9069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