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29 июля 2024 года № 349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и сроках выплаты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единовременной финансовой (материальной) помощи родителям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(иным законным представителям) обучающихся первого класса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организаций образования Приднестровской Молдавской Республики, реализующих основную образовательную программу начального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общего образования, в 2024-2025 учебном году»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регламентации порядка и сроков выплаты единовременной финансовой (материальной) помощи родителям (законным представителям) обучающихся первого класса организаций образования, реализующих основную образовательную программу начального общего образования, в 2024-2025 учебном году за счет средств благотворительной помощи, поступившей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на счета республиканского бюджета в 2024 году,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2024 года № 349 «Об утверждении Положения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 порядке и сроках выплаты единовременной финансовой (материальной) помощи родителям (иным законным представителям) обучающихся первого класса организаций образования Приднестровской Молдавской Республики, реализующих основную образовательную программу начального общего образования, в 2024-2025 учебном году» (САЗ 24-32)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390 (САЗ 24-36)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пункте 7 Приложения к Постановлению слова «в срок до 9 сентября» заменить словами «в срок до 17 сентября»;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в пункте 8 Приложения к Постановлению слова «в срок до </w:t>
      </w:r>
      <w:r>
        <w:rPr/>
        <w:br/>
      </w:r>
      <w:r>
        <w:rPr>
          <w:rFonts w:ascii="times new roman;times" w:hAnsi="times new roman;times"/>
          <w:sz w:val="24"/>
        </w:rPr>
        <w:t>10 сентября» заменить словами «в срок до 18 сентября»;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в пункте 9 Приложения к Постановлению слова «в срок до </w:t>
      </w:r>
      <w:r>
        <w:rPr/>
        <w:br/>
      </w:r>
      <w:r>
        <w:rPr>
          <w:rFonts w:ascii="times new roman;times" w:hAnsi="times new roman;times"/>
          <w:sz w:val="24"/>
        </w:rPr>
        <w:t>11 сентября» заменить словами «в срок до 19 сентября»;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в пункте 11 Приложения к Постановлению слова «в срок до </w:t>
      </w:r>
      <w:r>
        <w:rPr/>
        <w:br/>
      </w:r>
      <w:r>
        <w:rPr>
          <w:rFonts w:ascii="times new roman;times" w:hAnsi="times new roman;times"/>
          <w:sz w:val="24"/>
        </w:rPr>
        <w:t>11 сентября» заменить словами «в срок до 20 сентября»;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д) в пункте 12 Приложения к Постановлению слова «в срок до </w:t>
      </w:r>
      <w:r>
        <w:rPr/>
        <w:br/>
      </w:r>
      <w:r>
        <w:rPr>
          <w:rFonts w:ascii="times new roman;times" w:hAnsi="times new roman;times"/>
          <w:sz w:val="24"/>
        </w:rPr>
        <w:t>12 сентября» заменить словами «в срок до 23 сентября».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официального опубликования и распространяет свое действие на правоотношения, возникшие с 29 июля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8%D1%8E%D0%BB%D1%8F%202024%20%D0%B3%D0%BE%D0%B4%D0%B0%20%E2%84%96%20349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9%20%D0%B8%D1%8E%D0%BB%D1%8F%202024%20%D0%B3%D0%BE%D0%B4%D0%B0%20%E2%84%96%20349%20%C2%AB%D0%9E%D0%B1%20%D1%83%D1%82%D0%B2%D0%B5%D1%80%D0%B6%D0%B4%D0%B5%D0%BD%D0%B8%D0%B8%20%D0%9F%D0%BE%D0%BB%D0%BE%D0%B6%D0%B5%D0%BD%D0%B8%D1%8F%20%D0%BE%20%D0%BF%D0%BE%D1%80%D1%8F%D0%B4%D0%BA%D0%B5%20%D0%B8%20%D1%81%D1%80%D0%BE%D0%BA%D0%B0%D1%85%20%D0%B2%D1%8B%D0%BF%D0%BB%D0%B0%D1%82%D1%8B%20%D0%B5%D0%B4%D0%B8%D0%BD%D0%BE%D0%B2%D1%80%D0%B5%D0%BC%D0%B5%D0%BD%D0%BD%D0%BE%D0%B9%20%D1%84%D0%B8%D0%BD%D0%B0%D0%BD%D1%81%D0%BE%D0%B2%D0%BE%D0%B9%20%28%D0%BC%D0%B0%D1%82%D0%B5%D1%80%D0%B8%D0%B0%D0%BB%D1%8C%D0%BD%D0%BE%D0%B9%29%20%D0%BF%D0%BE%D0%BC%D0%BE%D1%89%D0%B8%20%D1%80%D0%BE%D0%B4%D0%B8%D1%82%D0%B5%D0%BB%D1%8F%D0%BC%20%28%D0%B8%D0%BD%D1%8B%D0%BC%20%D0%B7%D0%B0%D0%BA%D0%BE%D0%BD%D0%BD%D1%8B%D0%BC%20%D0%BF%D1%80%D0%B5%D0%B4%D1%81%D1%82%D0%B0%D0%B2%D0%B8%D1%82%D0%B5%D0%BB%D1%8F%D0%BC%29%20%D0%BE%D0%B1%D1%83%D1%87%D0%B0%D1%8E%D1%89%D0%B8%D1%85%D1%81%D1%8F%20%D0%BF%D0%B5%D1%80%D0%B2%D0%BE%D0%B3%D0%BE%20%D0%BA%D0%BB%D0%B0%D1%81%D1%81%D0%B0%20%D0%BE%D1%80%D0%B3%D0%B0%D0%BD%D0%B8%D0%B7%D0%B0%D1%86%D0%B8%D0%B9%20%D0%BE%D0%B1%D1%80%D0%B0%D0%B7%D0%BE%D0%B2%D0%B0%D0%BD%D0%B8%D1%8F%20%D0%9F%D1%80%D0%B8%D0%B4%D0%BD%D0%B5%D1%81%D1%82%D1%80%D0%BE%D0%B2%D1%81%D0%BA%D0%BE%D0%B9%20%D0%9C%D0%BE%D0%BB%D0%B4%D0%B0%D0%B2%D1%81%D0%BA%D0%BE%D0%B9%20%D0%A0%D0%B5%D1%81%D0%BF%D1%83%D0%B1%D0%BB%D0%B8%D0%BA%D0%B8%2C%20%D1%80%D0%B5%D0%B0%D0%BB%D0%B8%D0%B7%D1%83%D1%8E%D1%89%D0%B8%D1%85%20%D0%BE%D1%81%D0%BD%D0%BE%D0%B2%D0%BD%D1%83%D1%8E%20%D0%BE%D0%B1%D1%80%D0%B0%D0%B7%D0%BE%D0%B2%D0%B0%D1%82%D0%B5%D0%BB%D1%8C%D0%BD%D1%83%D1%8E%20%D0%BF%D1%80%D0%BE%D0%B3%D1%80%D0%B0%D0%BC%D0%BC%D1%83%20%D0%BD%D0%B0%D1%87%D0%B0%D0%BB%D1%8C%D0%BD%D0%BE%D0%B3%D0%BE%20%D0%BE%D0%B1%D1%89%D0%B5%D0%B3%D0%BE%20%D0%BE%D0%B1%D1%80%D0%B0%D0%B7%D0%BE%D0%B2%D0%B0%D0%BD%D0%B8%D1%8F%2C%20%D0%B2%202024-2025%20%D1%83%D1%87%D0%B5%D0%B1%D0%BD%D0%BE%D0%BC%20%D0%B3%D0%BE%D0%B4%D1%83%C2%BB%20%28%D0%A1%D0%90%D0%97%2024-32%29" TargetMode="External"/><Relationship Id="rId8" Type="http://schemas.openxmlformats.org/officeDocument/2006/relationships/hyperlink" Target="documents/search/doc-link/?q=%D0%BE%D1%82%2026%20%D0%B0%D0%B2%D0%B3%D1%83%D1%81%D1%82%D0%B0%202024%20%D0%B3%D0%BE%D0%B4%D0%B0%20%E2%84%96%20390%20%28%D0%A1%D0%90%D0%97%2024-3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334</Words>
  <Characters>2202</Characters>
  <CharactersWithSpaces>2569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