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УЛУЧШЕНИИ МАТЕРИАЛЬНОГО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СОТРУДНИКОВ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20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повышения социальной защищенности сотрудников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улучшения их материального положения 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Увеличить  с  1   мая  т.г.  должностные  оклады  рядовому,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сержантскому,   старшинскому   и   офицерскому   составу  органов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внутренних дел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2 раза от установленных должностных окладов по состоянию на 1 мая 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г., а подразделений милиции специального назначения - в 2,6 раза.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Увеличить с 1 мая т.г. оклады вольнонаемному составу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подразделений внутренних дел в 1,9 раза для категории сотрудников,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которых на 1 мая составляли менее 100 9одной тысячи) рублей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1,7 раза - для категории сотрудников с окладами свыше 1000 (одной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тысячи)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Обеспечить  с  1  апреля  т.г. выплату ежемесячной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  взамен  продовольственного  пайка  для  аттестованного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ОВД в размере 50 (пятьдесят) рублей в сутки.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Распространить с 1 мая т.г. действие Приказа N 135 от 13.04.</w:t>
      </w:r>
    </w:p>
    <w:p>
      <w:pPr>
        <w:pStyle w:val="PreformattedText"/>
        <w:bidi w:val="0"/>
        <w:spacing w:before="0" w:after="0"/>
        <w:jc w:val="left"/>
        <w:rPr/>
      </w:pPr>
      <w:r>
        <w:rPr/>
        <w:t>92г.  Главкома ВС СНГ "О денежном довольствии военнослужащих срочной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службы"  на  военнослужащих  срочной службы внутренних и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Республикаснкому   Управлению   экономики   и  финансов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Указом внести изменения в смету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 органов   внутренних   дел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Начальнику   Управления  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разработать и утвердить должностные оклады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Указом.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235</Words>
  <Characters>1529</Characters>
  <CharactersWithSpaces>2088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