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УТВЕРЖДЕНИИ ПРИМЕРНОГО ДОГОВОРА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(CАМР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упорядочения деятельности арендных предприятий в части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прав,  обязанностей  и  возможностей  распоряжения  арендованным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имуществом,   Правительство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Примерный Договор аренды (прилагается);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Арендным  предприятиям,  не  прошедшим  перерегистрацию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Регистрационной   палате   Приднестровской   Молдавской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перезаключить   договора   аренды   государственного   имущества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отраслевыми Министерствами и ведомствами;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Арендные  предприятия,  не  представившые 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документов  как  арендаторы  и,  не  прошедшие  перерегистрацию до I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января   1995   года,  подлежат  перерегистрации  в  государственные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И.О.ПРЕДСЕДАТЕЛЯ ПРАВИТЕЛЬСТВА                                Н.КИБА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7 октября 1994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N 267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ПРИМЕРНЫЙ ДОГОВОР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АРЕНДЫ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"____"______________199___г.                          гор.Тирасполь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( наименование организации)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именуемая в дальнейшем "Арендодатель", в лице 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( Ф.И.О. должность)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одной стороны, и 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(наименование организации)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именуемая в дальнейшем "Арендатор", в лице 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( Ф.И.О., должность)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действующего на основании 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(решение общего собрания членов организации арендаторов, Устава)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другой стороны, заключили настоящий договор о нижеследующем:</w:t>
      </w:r>
    </w:p>
    <w:p>
      <w:pPr>
        <w:pStyle w:val="PreformattedText"/>
        <w:bidi w:val="0"/>
        <w:spacing w:before="0" w:after="0"/>
        <w:jc w:val="left"/>
        <w:rPr/>
      </w:pPr>
      <w:r>
        <w:rPr/>
        <w:t>I. Общие положения.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I.I.  Арендодатель  передает,  а  Арендатор  принимает  в  аренду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 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(название предприятия)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акта сдачи-приемки, прилагаемому к настоящему договору.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арендованного  имущества  определяется  исходя  из оценки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 имущества  на момент сдачи его в аренду с учетом фактического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износа. Общая стоимость имущества 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( сумма прописью)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Срок аренды имущества устанавливается на ______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_______года  по  _________год.  Имущество  считается переданным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 с момента заключения настоящего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Имущество Арендодателя, переданное в аренду, считается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собственностью,  а  продукция  и  доходы,  полученные  Арендатором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его использования, являются собственностью Арендатора.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Деятельность организации арендаторов строится на принципах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полного  хозяйственного расчета и самоуправления в соответствии с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Уставом,  который  разрабатывается по согласованию с Арендодателем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регистрируется  в  Регистрационной  палате  при Министерстве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  Обо  всех случаях притязания на арендованное имущество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стороны  третьих  лиц  Арендатор  должен  незамедлительно  известить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Арендодателя и принять меры к его защите.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Арендатор.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 Использует   арендованное   имущество   по  его  прямому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назначению в целях решения стоящих перед ним задач.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Содержит  принятые  в  аренду  основные фонды и оборотные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 в  надлежащем  порядке  и  полной  исправности. С согласия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собственника  списывает  с баланса основные фонды, если они изношены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морально  устарели.  Продает  с  согласия Арендодателя основные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средства,  пришедшие  в  негодность  или  ненужные  в  употреблении,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возвращая  Арендодателю  вырученные  денежные  средства  за  минусом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по реализации.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Несет ответственность за порчу арендуемых средств. Если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окончании договора Арендатор возвращает имущество в состоянии износа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сверх   норм  амортизации,  то  он  возмещает  причиненный  ущерб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В  случае,  когда  Арендатор произвел за счет собственных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 и,  с  разрешения  Арендодателя,  неотделимые улучшения без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вреда   для  арендованного  имущества  (  реконструкция  здания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сооружения,  замена  оборудования  и  т.д.)  он  имеет  право,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прекращения   договора,  на  возмещение  стоимости  этих  улучшений,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поскольку  иное  не  предусмотрено  законом.  Стоимость  неотделимых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улучшений,  произведенных без разрешения Арендодателя, возмещению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аренде   предприятия   и   других   единых  имущественных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комплексов,  Арендатор имеет право на возмещение стоимости отделимых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улучшений   арендованного   имущества,   произведенных  им 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собственных  средств  независимо от разрешения Арендодателя на такие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улучшения.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 Осуществляет  техническое  обслуживание,  капитальный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текущий ремонт основных фондов за счет собственных средств.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Арендованное  имущество  может  сдаваться  Арендаторам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субаренду только с письменного разрешения ( согласия) Арендодателя.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 За  арендованное  имущество Арендатор уплачивает арендную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 ( Приложение N к договору), исчисление которой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Методике,   утвержденных   Министерством   финансов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Республики.  Перечисление   арендных   платежей  внутри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хозяйственного  года  производится ежеквартально равными долями (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позднее 10 числа второго месяца следующего квартала)_______________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>___________________________________________________________________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2.8. За просрочку платежей Арендатор уплачивает пеню в размере,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 платежам в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2.9.    Арендатор    осуществляет    учет   результатов  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хозяйственной  деятельности,  ведет  бухгалтерскую  и статистическую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отчетность и несет ответственность за ее достоверность.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Арендодатель.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3.1.   Сдает   имущество   в   состоянии,   отраженном  в  акте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приема-передачи.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3.2.  Основные  и  оборотные  фонды,  приобретенные Арендатором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централизованных капитальных вложений и средств Арендодателя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в стоимость арендованного имущества.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3.3. Арендодатель не несет ответственности за убытки, возникшие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результате  хозяйственной  деятельности Арендатора, и не отвечает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обязательствам  Арендатора,  при этом если имущество,  сданное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аренду,  выбивает  из  строя  раньше полного амортизационного срока,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   арендатор    возмещает  арендодателю недовнесенную  им арендную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плату,  а также  иные  убытки    в   соответствии   с    действующим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 Приднестровской 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Ответственность сторон.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4.1.  За  неисполнение или ненадлежащее исполнение обязательств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договору аренду, изменение и расторжение договора в одностороннем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стороны возмещают причиненные убытки, в том числе упущенную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выгоду   (   помимо  предусмотренных  настоящим  договором  штрафных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санкций), в соответствии с действующим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4.2.  Изменение условий договора, его расторжение и прекращение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возможны  только по соглашению сторон. По требованию одной из сторон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  может  быть  изменен или расторгнут по решению арбитражного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суда в случаях нарушения другой стороны условий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4.3.   Взаимоотношения  сторон,  не  урегулированные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договором, регламентируются действующим законодательством.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При ликвидации организации арендаторов или прекращении срока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действия договора, имущество, оставшееся после завершения расчетов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членами  этой  организации,  выполнения обязательств перед бюджетом,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банками   и   др.  кредиторами  передается  Арендодателю  в  размере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остаточной стоимости.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Настоящий  договор  составлен  в  двух экземплярах,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одинаковую юридическую силу.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Юридические адреса сторон: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Арендодатель: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Арендатор: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Арендодатель______________                 Арендатор_______________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( подпись)                                ( подпись)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СОГЛАСОВАНО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ГОСУДАРСТВЕННЫЙ КОМИТЕТ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РЕФОРМАМ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Ф.И.О._________________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( подпись)</w:t>
      </w:r>
    </w:p>
    <w:p>
      <w:pPr>
        <w:pStyle w:val="PreformattedText"/>
        <w:bidi w:val="0"/>
        <w:spacing w:before="0" w:after="0"/>
        <w:jc w:val="left"/>
        <w:rPr/>
      </w:pPr>
      <w:r>
        <w:rPr/>
        <w:t>"___"___________199__г.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0%BE%D0%BA%D1%82%D1%8F%D0%B1%D1%80%D1%8F%201994%20%D0%B3%D0%BE%D0%B4%D0%B0%20%20%20%20%20%20%20%20%20%20%20%20%20%20%20%20%20%20%20%20%20%20%20%20%20%20%20%20%20%20%20%20%20%20%20%20%20%20%20%20%20%20%20%20%20%20%20%20%20%20%20%20%20%20%20%20%20%20%20%20%20%20%20%20N%2026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866</Words>
  <Characters>7024</Characters>
  <CharactersWithSpaces>9024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