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 СОЗДАНИИ ЕДИНОЙ СИСТЕМЫ ГРАЖДАНСКОЙ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В ПРИДНЕСТРОВСКОЙ 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19 августа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(САМР 91-02)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Исходя   из   необходимости  обеспечения  единства 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финансирования  и обеспечения установленной степени готовности сил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гражданской  обороны  к  решению  стоящих  перед ГО задач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руководствуясь "Положением о гражданской обороне СССР"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Создать  единую  систему  гражданской обороны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ССР;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Временно,   до   сформирования   республиканского   штаба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гражданской  обороны,  возложить исполнение его обязанностей на штаб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 г. Тирасполя.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Штабу  ГО г. Тирасполя  в  срок  до  20  сентября  1991 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разработать  и представить Правительству Приднестровской МССР проект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о гражданской обороне Приднестровской Молдавской ССР.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Республиканскому   комитету  по  координации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правоохранительных органов совместно со штабами ГО районов и городов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ССР,   руководствуясь   документами,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регламентирующими  деятельность  структур  и органов ГО, и исходя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реальных  потребностей,  определить  к 15 сентября 1991 г. структуру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  ГО  Приднестровской  Молдавской  ССР,  ее  силы и средства,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 республиканских курсов 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Штабу  ГО г. Тирасполя  определить порядок функционирования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  курсовой  подготовки формирований и подготовки населения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гражданской обороне.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 Республиканскому    управлению   экономики   и   финансов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ССР  (тов.  Натахин О. С.)  совместно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исполкомами  городских  и районных Советов народных депутатов решить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   об  определении  и последующем выделении финансовых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функционирования ГО Приднестровской Молдавской ССР.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Контроль  за выполнением настоящего Постановления возложить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Комитет  по  координации деятельности правоохранительных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(тов. Рылякова В. М.) и начальника штаба ГО г. Тирасполя.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Казакова М. М., ст.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260</Words>
  <Characters>1811</Characters>
  <CharactersWithSpaces>2384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