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2018 года № 783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квалификационного аттестата для осуществления аукционной деятельности» (регистрационный № 8557 от 3 декабря 2018 года) (САЗ 18-49)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12894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20-50)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нормативного правового акта в связи со сменой адреса местонахождения исполнительного органа государственной власти, осуществляющего предоставление государственной услуги в сфере аукционной деятельности,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2018 года № 781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квалификационного аттестата для осуществления аукционной деятельности» (регистрационный № 8557 от 3 декабря 2018 года) (САЗ 18-49)  с изменениями и дополнениями, внесенными Приказом Министерства экономического развития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2021 года № 287</w:t>
        </w:r>
      </w:hyperlink>
      <w:r>
        <w:rPr>
          <w:rFonts w:ascii="times new roman;times" w:hAnsi="times new roman;times"/>
          <w:sz w:val="24"/>
        </w:rPr>
        <w:t xml:space="preserve"> (регистрационный № 10309 от 14 июня 2021 года) (САЗ 21-24),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4 Приложения к Приказу изложить в следующей редакции:  «а) адрес г.Тирасполь, улица Свердлова, 57. Кабинет 505».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подпункта б)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«Телефон для справок: 0(533) 9-53-60».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Департамента имущественных отношений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 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1156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18%20%D0%B3%D0%BE%D0%B4%D0%B0%20%E2%84%96%20783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13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4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5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6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7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8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9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20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21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22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23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4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5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6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7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8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9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30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31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32" Type="http://schemas.openxmlformats.org/officeDocument/2006/relationships/hyperlink" Target="documents/search/doc-link/?q=%D0%BE%D1%82%2023%20%D0%B4%D0%B5%D0%BA%D0%B0%D0%B1%D1%80%D1%8F%202022%20%D0%B3%D0%BE%D0%B4%D0%B0%20%E2%84%96%20489%20%28%D0%A1%D0%90%D0%97%2020-50%29" TargetMode="External"/><Relationship Id="rId33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4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5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6" Type="http://schemas.openxmlformats.org/officeDocument/2006/relationships/hyperlink" Target="documents/search/doc-link/?q=%D0%BE%D1%82%2028%20%D1%81%D0%B5%D0%BD%D1%82%D1%8F%D0%B1%D1%80%D1%8F%202018%20%D0%B3%D0%BE%D0%B4%D0%B0%20%E2%84%96%20781" TargetMode="External"/><Relationship Id="rId37" Type="http://schemas.openxmlformats.org/officeDocument/2006/relationships/hyperlink" Target="documents/search/doc-link/?q=%D0%BE%D1%82%2023%20%D0%BC%D0%B0%D1%80%D1%82%D0%B0%202021%20%D0%B3%D0%BE%D0%B4%D0%B0%20%E2%84%96%2028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593</Words>
  <Characters>3474</Characters>
  <CharactersWithSpaces>4142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