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октября 2018 года № 570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ГУ «Республиканский центр гигиены и эпидемиологии» государственной услуги «Выдача санитарно-эпидемиологического заключения на право работы с источниками ионизирующего излучения» (регистрационный № 8580 от 14 декабря 2018 года) (САЗ 18-50)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12509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здравоохранения и социальной защиты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2010 года № 564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СанПиН МЗ и СЗ ПМР 2.6.1.2523-10 «Нормы радиационной безопасности (НРБ)» (регистрационный № 5461 от 2 декабря 2010 года) (САЗ 10-48),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2018 года № 570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ГУ «Республиканский центр гигиены и эпидемиологии» государственной услуги «Выдача санитарно-эпидемиологического заключения на право работы с источниками ионизирующего излучения» (регистрационный № 8580 от 14 декабря 2018 года) (САЗ 18-50) с изменениями и дополнениями, внесенными приказами Министерства здравоохранения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2021 года № 87</w:t>
        </w:r>
      </w:hyperlink>
      <w:r>
        <w:rPr>
          <w:rFonts w:ascii="times new roman;times" w:hAnsi="times new roman;times"/>
          <w:sz w:val="24"/>
        </w:rPr>
        <w:t xml:space="preserve"> (регистрационный № 10638 от 12 ноября 2021 года) (САЗ 21-45),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334</w:t>
        </w:r>
      </w:hyperlink>
      <w:r>
        <w:rPr>
          <w:rFonts w:ascii="times new roman;times" w:hAnsi="times new roman;times"/>
          <w:sz w:val="24"/>
        </w:rPr>
        <w:t xml:space="preserve"> (регистрационный № 10311 от 14 июня 2021 года) (САЗ 21-24),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2022 года № 620</w:t>
        </w:r>
      </w:hyperlink>
      <w:r>
        <w:rPr>
          <w:rFonts w:ascii="times new roman;times" w:hAnsi="times new roman;times"/>
          <w:sz w:val="24"/>
        </w:rPr>
        <w:t xml:space="preserve"> (регистрационный № 11208 от 16 августа 2022 года) (САЗ 22-32),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предоставления ГУ «Республиканский центр гигиены и эпидемиологии» государственной услуги «Выдача (переоформление) санитарно-эпидемиологического заключения на право работы с источниками ионизирующего излучения»;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Регламент предоставления ГУ «Республиканский центр гигиены и эпидемиологии» государственной услуги «Выдача (переоформление) санитарно-эпидемиологического заключения на право работы с источниками ионизирующего излучения» согласно Приложению к настоящему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наименовании и по всему тексту Приложения к Приказу слова «Выдача санитарно-эпидемиологического заключения на право работы с источниками ионизирующего излучения» заменить словами «Выдача (переоформление) санитарно-эпидемиологического заключения на право работы с источниками ионизирующего излучения»;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11 Приложения к Приказу дополнить подпунктами в),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переоформление санитарно-эпидемиологического заключения;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санитарно-эпидемиологического заключения.»;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Срок предоставления государственной услуги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более 20 (двадцати) рабочих дней с момента обращения граждан, юридических лиц за соответствующим заключением и предоставления ими соответствующих документов, необходимых для выдачи санитарно-эпидемиологического заключения на право работы с источниками ионизирующего излучения – в случае выдачи санитарно-эпидемиологического заключения на право работы с источниками ионизирующего излучения;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более 7 (семи) рабочих дней со дня приема и регистрации в ГУ «РЦГиЭ» документов, необходимых для переоформления санитарно-эпидемиологического заключения на право работы с источниками ионизирующего излучения – в случае переоформления санитарно-эпидемиологического заключения на право работы с источниками ионизирующего излучения.»;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главу 9 Приложения к Приказу дополнить пунктом 18-1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«18-1. Для переоформления санитарно-эпидемиологического заключения на право работы с источниками ионизирующего излучения заявителем представляются следующие документы на бумажном носителе: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по форме в соответствии с Приложением № 1 к настоящему Регламенту: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юридического лица: наименование, организационно-правовая форма, адрес (место нахождения), контактный телефон, фамилия, имя и отчество (при наличии) руководителя и его подпись, печать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индивидуального предпринимателя и физического лица: фамилия, имя, отчество (при наличии), контактный телефон и адрес места проживания, подпись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оригинал бумажного бланка переоформляемого санитарно-эпидемиологического заключения (в случае переоформляемого санитарно-эпидемиологического заключения на бумажном носителе);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сведения, послужившие основанием для переоформления санитарно-эпидемиологического заключения (в случаях реорганизации, изменения наименования, места нахождения юридического лица, изменения фамилии, имени и (в случае если имеется) отчества, места жительства индивидуального предпринимателя, являющихся изготовителями либо реализаторами продукции или осуществляющих деятельность по оказанию работ (услуг), изменения наименования, области применения продукции).»;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пункте 37 Приложения к Приказу слова «или территориальным центром гигиены и эпидемиологии»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части первой пункта 42 Приложения к Приказу слова «или территориального центра гигиены и эпидемиологии»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42 Приложения к Приказу дополнить частью пятой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«Расчеты с заявителем при санитарно-гигиеническом обследовании объекта производятся через кассу ГУ «РЦГиЭ» с выдачей чека контрольно-кассового аппарата.»;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 пункте 43 Приложения к Приказу слова «или территориального центра гигиены и эпидемиологии»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в части первой пункта 44 Приложения к Приказу слова «или территориального центра гигиены и эпидемиологии»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пункт 46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«46. Результатами предоставления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выдача санитарно-эпидемиологического заключения на право работы с источниками ионизирующего излучения;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выдаче санитарно-эпидемиологического заключения на право работы с источниками ионизирующего излучения;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переоформление санитарно-эпидемиологического заключения на право работы с источниками ионизирующего излучения;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санитарно-эпидемиологического заключения на право работы с источниками ионизирующего излучения.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санитарно-эпидемиологического заключения на право работы с источниками ионизирующего излучения выдается санитарно-эпидемиологическое заключение с присвоением нового номера и даты с указанием в тексте санитарно-эпидемиологического заключения реквизитов (номера и даты выдачи) санитарно-эпидемиологического заключения, взамен которого выдается новое.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санитарно-эпидемиологического заключения на право работы с источниками ионизирующего излучения переоформляемое ранее полученное заявителем санитарно-эпидемиологическое заключение подлежит возврату в ГУ «РЦГиЭ».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Получение результата предоставления государственной услуги отмечается уполномоченным лицом ГУ «РЦГиЭ» в журнале и подтверждается подписью заявителя.»;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 пункте 53 Приложения к Приказу слова «территориального центра гигиены и эпидемиологии, их должностных лиц» заменить словами «его должностных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 части первой пункта 54 Приложения к Приказу слова «территориального центра гигиены и эпидемиологии, их должностных лиц» заменить словами «его должностных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в подпункте ж) части второй пункта 54 Приложения к Приказу слова «территориального центра гигиены и эпидемиологии, их должностных лиц» заменить словами «его должностных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в частях первой и второй пункта 55 Приложения к Приказу слова «территориального центра гигиены и эпидемиологии» с предшествующей запятой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в подпунктах в) и г) части второй пункта 56 Приложения к Приказу слова «территориального центра гигиены и эпидемиологии, их должностных лиц» заменить словами «его должностных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в пункте 57 Приложения к Приказу слова «территориального центра гигиены и эпидемиологии» с предшествующей запятой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в пункте 64 Приложения к Приказу слова «территориального центра гигиены и эпидемиологии, их должностных лиц» заменить словами «его должностных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в реквизите Приложения № 1 к Приложению к Приказу слова «Выдача санитарно-эпидемиологического заключения на право работы с источниками ионизирующего излучения» заменить словами «Выдача (переоформление) санитарно-эпидемиологического заключения на право работы с источниками ионизирующего излучения»;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Приложение № 2 к Приложению к Приказу изложить в редакции согласно Приложению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в реквизите Приложения № 3 к Приложению к Приказу слова «Выдача санитарно-эпидемиологического заключения на право работы с источниками ионизирующего излучения» заменить словами «Выдача (переоформление) санитарно-эпидемиологического заключения на право работы с источниками ионизирующего излучения».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402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22 мая 2024 года № 402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ГУ «Республиканский центр гигиены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эпидемиологии»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«Выдача (переоформление) санитарно-эпидемиологического заключения на право работы с источниками ионизирующего излучения»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 предоставления государственной услуги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Подача заявителем заявления с копиями документов в ГУ «Республиканский центр гигиены и эпидемиологии»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мероприятия по объекту промышленного назначения (оценка состояния условий труда, санитарно-бытовое обеспечение, медицинское обслуживание (при наличии здравпункта), сбор сведений по заболеваемости с временной утратой трудоспособности, по медицинскому освидетельствованию работников, связанных с вредными и неблагоприятными условиями труда)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Подготовка и оформление акта санитарно-эпидемиологического обследования объекта и протокола радиационного контроля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                        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43"/>
        <w:gridCol w:w="117"/>
        <w:gridCol w:w="504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об отказе в выдаче (переоформлении) санитарно-эпидемиологического заключения на право работы с источниками ионизирующего излучения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 выдаче (переоформлении) санитарно-эпидемиологического заключения на право работы с источниками ионизирующего излучения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                            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Выдача документов, являющихся результатом предоставления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E%D0%BA%D1%82%D1%8F%D0%B1%D1%80%D1%8F%202018%20%D0%B3%D0%BE%D0%B4%D0%B0%20%E2%84%96%20570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2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3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4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5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6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7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8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9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20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21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2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4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5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6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8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9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30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31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32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3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4" Type="http://schemas.openxmlformats.org/officeDocument/2006/relationships/hyperlink" Target="documents/search/doc-link/?q=%D0%BE%D1%82%2010%20%D0%BD%D0%BE%D1%8F%D0%B1%D1%80%D1%8F%202010%20%D0%B3%D0%BE%D0%B4%D0%B0%20%E2%84%96%20564" TargetMode="External"/><Relationship Id="rId35" Type="http://schemas.openxmlformats.org/officeDocument/2006/relationships/hyperlink" Target="documents/search/doc-link/?q=%D0%BE%D1%82%203%20%D1%84%D0%B5%D0%B2%D1%80%D0%B0%D0%BB%D1%8F%202021%20%D0%B3%D0%BE%D0%B4%D0%B0%20%E2%84%96%2087" TargetMode="External"/><Relationship Id="rId36" Type="http://schemas.openxmlformats.org/officeDocument/2006/relationships/hyperlink" Target="documents/search/doc-link/?q=%D0%BE%D1%82%2023%20%D0%B0%D0%BF%D1%80%D0%B5%D0%BB%D1%8F%202021%20%D0%B3%D0%BE%D0%B4%D0%B0%20%E2%84%96%20334" TargetMode="External"/><Relationship Id="rId37" Type="http://schemas.openxmlformats.org/officeDocument/2006/relationships/hyperlink" Target="documents/search/doc-link/?q=%D0%BE%D1%82%2014%20%D0%B8%D1%8E%D0%BB%D1%8F%202022%20%D0%B3%D0%BE%D0%B4%D0%B0%20%E2%84%96%20620" TargetMode="External"/><Relationship Id="rId38" Type="http://schemas.openxmlformats.org/officeDocument/2006/relationships/hyperlink" Target="documents/search/doc-link/?q=%D0%BE%D1%82%2022%20%D0%BC%D0%B0%D1%8F%202024%20%D0%B3%D0%BE%D0%B4%D0%B0%20%E2%84%96%2040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1573</Words>
  <Characters>10847</Characters>
  <CharactersWithSpaces>12541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