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4 мая 2024 года по 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4 мая 2024 года по 7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 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мая 2024 года № 428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мая 2024 года по 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мая 2024 года № 428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мая 2024 года по 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%20%D0%BC%D0%B0%D1%8F%202024%20%D0%B3%D0%BE%D0%B4%D0%B0%20%E2%84%96%204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7045</Characters>
  <CharactersWithSpaces>8625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