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ОХРАНЕ И БЕЗОПАСНОСТИ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07.02.2003)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8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(Редакция подготовлена с учетом изменений, внесенных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Законами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от 04.08.97, 28.05.02, 07.02.03)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направлен  на обеспечение реализации гражданами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конституционного 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труда,  отвечающие  требованиям безопасности и гигиены.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 общий  порядок регулирования отношений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между  государством,  работодателем  и работником независимо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и форм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1. Понятие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Охрана   труда   представляет   собой  действующую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законодательных  и  иных  нормативных  актов  систему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социально-экономических,      организационных,      технических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  мероприятий   и   средств, 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безопасность,  сохранение  здоровья  и  работоспособность  человека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2. Право на охрану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  Приднестровской   Молдавской  Республики,  иностранные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и лица без гражданства имеют право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3. Законодательство об охране труда и сфера его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Нормативной основой охраны труда является настоящий закон,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 о труде, действующих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другие  законодательные акты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а   также   международные   нормативно-правовые 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ратифицированные      Приднестровской      Молдавской     Республикой,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устанавливающие требования безопасности и гигиены к организации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  производства,  технологическим  процессам, рабочим местам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Законы,  стандарты,  нормы,  правила,  инструкции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 обязательными  для  всех  государственных  и  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 предприятий, учреждений, организаций, в дальнейшем именуются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"предприятия", их должностных лиц и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Действие  законодательства  об  охране  труда распространяется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работников,  состоящих  в  трудовых  отношениях с предприятиями,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  организациями    различных   форм   собственности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 в   том  числе  с  отдельными  нанимателями;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кооперативов,   студентов   высших   учебных   заведений   и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профессионально-технических   училищ,   средних   специальных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 и  общеобразовательных  школ,  проходящих 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практику;  военнослужащих,  привлекаемых  для  работы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отбывающих  наказание  по  приговору суда, в период их работы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 исправительно-трудовых   учреждений   или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определяемых  органами,  ведающими  исполнением приговоров, а также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  других   видов   трудовой  деятельности,  организуемой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общества и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4. Основные принципы государственной политики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Приднестровская Молдавская Республика в лице своих органов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управления   при   участии   профессиональных   союзов 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представительных      организаций     трудящихся,     предпринимателей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разрабатывает,     осуществляет    и    периодически    пересматривает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политику  в  области  безопасности,  гигиены 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среды.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Государственная  политика Приднестровской Молдавской Республики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труда основывается на следующих принципах: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единстве  действий  министерств,  служб,  инспекций,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юридических  лиц, направленных на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труда, предупреждению производственного травматизма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приоритете   жизни  и  здоровья  работника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производственной деятельности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координации  деятельности  в  области  охраны труда с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направлениями  экономической  и социальной политики, с деятельностью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охраны окружающей среды и стандартизации;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установлении единых требований в области охраны труда для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независимо от форм собственности и хозяйствования;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осуществлении  независимого и действенного надзора и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повседневным выполнением требований охраны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широкого использования достижений науки, техники и передового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опыта   по   охране   труда,  стимулирования  разработок  и  внедрений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безопасной техники и технологии, средств защиты работающих;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проведении   налоговой   политики,  способствующей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и безопасных условий труда на предприятиях;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участии государства в финансировании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бесплатном обеспечении работников специальной одеждой, обувью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другими  средствами индивидуальной защиты, лечебно-профилактическим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обязательности  расследования  и  учета  каждого 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на производстве и каждого профессионального 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 социальной  защите  интересов  работников,  пострадавших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случаев  на  производстве  или получивших профессиональные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всемерной  поддержке  деятельности  профессиональных союзов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общественных   организаций,   предприятий  и  отдельных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направленной на обеспечение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международном  сотрудничестве  при  решении  вопросов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5. Участие общественных организаций в разработке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принятии решений по проблемам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специалисты,   граждане   могут   объединяться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организации для решения проблем охраны труда, действующей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соответствии   с   законодательством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 общественных организациях.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государственного  и  хозяйственного управления, надзора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а  также предприятия оказывают всемерную помощь и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  организациям  и  учитывают  их  предложения  и  рекомендации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выработке и принятии решений по вопросам обеспечения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6. Охрана труда при выполнении международных договоров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соглашений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выполнении   предприятиями   и  гражданами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работ  за  рубежом  на  основе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или соглашений принимаются предусмотренные в них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труда, если не оговорено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регулирования  отношений  в области охраны труда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иностранных   граждан,   работающих  на  предприятиях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устанавливаются  соглашением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</w:t>
      </w:r>
      <w:r>
        <w:rPr/>
        <w:t>ГЛАВА 2. ГАРАНТИИ ПРИ РЕАЛИЗАЦИИ ПРАВА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7. Гарантии права на охрану труда в процессе трудовой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деятельности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трудового  договора,  контракта  должны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законодательных и иных нормативных актов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обязана внедрять современные средства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обеспечить  санитарно-гигиенические  условия  труда, предотвращение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травматизма и профессиональной заболеваемости.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нарушения  администрацией  законодательства  об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подтвержденного органами надзора и контроля, трудовой договор,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  может  быть расторгнут по заявлению работника с выплатой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выходного пособия.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обнаружении   у   работников   признаков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 администрация на основании медицинского заключения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перевести его на другую работу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8. Обязательные медицинские осмотры и ограничения допуска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к работе по состоянию здоровья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обязано организовать проведение предварительных,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 трудового  договора,  и  периодических, в течение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договора,  медицинских осмотров работников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порядком, установленным органами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время   прохождения  обязательных  медицинских  осмотров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 сохраняется  место работы (должность) и средняя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  Работники  не  вправе  уклоняться  от прохождения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осмотра.   При   уклонении  работников  от  прохождения  осмотров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 ими  рекомендаций,  выдаваемых  врачебными комиссиями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 проведения  обследований,  администрация  вправе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к  дисциплинарной  ответственности  или  не допускать их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привлечение  или допуск работников, в том числе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согласия,   к   работе,  которая  по  заключению  медицинских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противопоказана им по состоянию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Ретроспектива изменений Статьи 9: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9. Страхование работников от несчастных случаев на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 xml:space="preserve">производстве и профессиональных заболеваний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   предприятий   подлежат   обязательному   страхованию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от несчастных случаев на производстве и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 в порядке и на условиях, определяемых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  лиц,   работающих  в  условиях  повышенного  риска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 обязательному   личному   страхованию   работодателем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 случаев   на   производстве,   размеры   страховых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  коллективным    договором    или   соглашением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 предприятия,  собственником  либо  уполномоченным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 управления   (в   дальнейшем  именуется  "администрация")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10. Запрещение допуска к работе лиц, не имеющих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необходимой профессиональной подготовки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 допуск   к   работе  лиц,  не  имеющих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 подготовки  и  не  прошедших в установленном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обучение, инструктирование и проверку знаний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11. Право работника на информацию, льготы и компенсации по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условиям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обязана информировать работника о состоянии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и о предусмотренных в связи с этими льготами и компенсациями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 его  на работу и периодически по результатам проверок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изменениях  производственного  процесса,  а  также  по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Категории  работников,  имеющих  право  на льготы и компенсации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вредными и тяжелыми условиями труда, характер и размеры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 и  компенсаций  определяются  соответствующими законодательными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 договором  (индивидуальным  трудовым  соглашением)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вправе устанавливать за счет прибыли дополнительные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компенсации  работникам  в  связи  с  вредными и тяжелыми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 получившие  увечье  либо повреждение здоровья по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(полной  или  частичной)  предприятия, а также члены семьи работника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его  смерти  вследствие несчастного случая на производстве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заболевания,  имеют  право  на  возмещение ущерба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12. Запрещение работы предприятий и их производственных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подразделений, эксплуатации средств производства, 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отвечающих требованиям норм безопасности и гигиены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 предприятий   и   их   производственных   подразделений,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 средств   производства,   не   отвечающих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и  гигиены  труда  и создающих угрозу жизни или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 а   также  представляющих  опасность  окружающей  среде,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приостановке  полномочными  органами,  до  приведения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с требованиями безопасности и гигиены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13. Гарантия работникам за вынужденный простой или отказ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 работы в связи с необеспечением безопасности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условий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время приостановки работы на предприятиях, их подразделениях,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местах  вследствие нарушений законодательства об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ними  сохраняется  место  работы  (должность) и средняя заработная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Отказ  работника  от  выполнения  работы в связи с необеспечением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  условий  труда,  создающих  угрозу  здоровью  или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обоснованным и не влечет для него какой-либо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14. Особенности регулирования отношений в области охраны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труда для отдельных категорий работников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регулирования  отношений  в области охраны труда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категорий  работников (женщин, молодежи, лиц с ограниченной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ответственностью), а также работников, занятых на работах с вредными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    условиями    труда,   устанавливаются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</w:t>
      </w:r>
      <w:r>
        <w:rPr/>
        <w:t>ГЛАВА 3. УПРАВЛЕНИЕ ОХРАНОЙ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15. Полномочия Правительства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Приднестровской Молдавской Республики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Государственное    управление    охраной    труда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Правительство Приднестровской Молдавской Республики: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разрабатывает и осуществляет единую государственную политику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 охраны   труда,   определяет   функции  министерств,  служб,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инспекций,   органов   местного   самоуправления,   других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координирует   и   контролирует   их   деятельность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здоровых и безопасных условий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разрабатывает   при   участии  представительных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трудящихся,  предпринимателей  программы  улучшения  условий  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организует их выполнение по согласованию с профсоюзным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устанавливает  налоговые  льготы  предприятиям,  выпускающим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охраны труда и оказывающим услуги по совершенствованию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организует    и    координирует    научно-исследовательскую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 разработку  подзаконных  и  иных  нормативных  актов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организует подготовку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16. Полномочия министерств, ведомств, концернов,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ассоциаций, объединений и других органов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хозяйственного управления независимо от форм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собственности по вопросам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Министерства,  ведомства,  концерны,  объединения и другие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 управления,   независимо  от  форм  собственности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охраны труда: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определяют при участии представительных организаций трудящихся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предпринимателей,  общественных  объединений  основные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по  проведению государственной политики в области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определенном уровне и реализуют на практике намеченные меры;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осуществляют  разработку  стандартов отраслевых правил, норм,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типовых  инструкций  и  других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проводят  экспертизу  проектов  строительства и реконструкции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 и     санитарно-бытового    назначения,  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 процессов  и оборудования на соответствие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организуют обучение и проверку в установленном порядке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об охране труда, правил и норм безопасности и гигиены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руководящими работниками и специалистами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осуществляют внутриведомственный контроль за состоянием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предприятиях.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17. Полномочия органов местного самоуправления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Органы местного самоуправления: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обеспечивают  реализацию  государственной  политики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на подведомственной территории;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создают при необходимости за счет долевого участия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иных  средств  целевой  фонд  охраны труда для решений региональных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проблем и оказания помощи предприятиям в обеспечении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18. Управление охраной труда на предприятии и обязанности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сторон, участвующих в трудовом процессе в области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  труда    на    предприятии    (работодателя)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стандартов, норм и правил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 обязано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безопасность  зданий, сооружений, технологических процессов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обучение,  инструктирование  работников и проверку знаний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 и правил по охране труда, пропаганду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в) оптимальные режимы труда и отдыха;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проведение  санитарно-гигиенических условий и охраны труда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каждом рабочем месте в соответствии с действующими нормативами;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  организацию      надлежащего     санитарно-бытового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лечебно-профилактического обслуживания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бесплатную  выдачу  работникам  специальной  одежды,  обуви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средств  индивидуальной  защиты  в  установленные  сроки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требуемом ассортименте;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 современную    оплату    штрафов    с   лиц,   подвергнутых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ответственности за нарушение 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беспрепятственный  допуск  представителей  государственных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органов  управления  и  контроля  на  рабочие  места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 инспекций  и  расследований,  касающихся  безопасности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извещение  соответствующих  органов  о  несчастных  случаях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авариях   на   производстве   и   участвовать  в  их  расследовании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"Положением об учете и расследовании несчастных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производстве";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обеспечение   здоровых   и   безопасных   условий  труда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   организации    контроля   за   опасными   и 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факторами возлагается на руководителя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соблюдать  правила, инструкции, положения и приказы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 с   которыми   он  ознакомлен,  издаваемые  работодателем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приступать к работе в таком состоянии трудоспособности,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подвергать опасности себя и других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немедленно  извещать  своего  непосредственного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(бригадира, мастера, начальника цеха) о любой ситуации, которая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мнению,  создает  непосредственную  угрозу  жизни  и здоровью людей,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 происшедших авариях и несчастных случаях в цехе, участке;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не  перемещать,  не  демонстрировать,  не  разрушать защитные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ограждения  и  блокировки  к  ним,  не  предпринимать  любые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приводящие к снижению уровня безопасности труда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19. Служба охраны труда на предприятиях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предприятиях  создаются  службы  по  охране  труда,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в соответствии с типовым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своему статусу служба охраны труда предприятия приравнивается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основным   производственным  службам  и  подчиняется  руководителю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(владельцу)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Специалисты  служб  охраны  труда  обязаны выдавать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 подразделений  обязательные для исполнения предписания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выявленных нарушений и вносить представления руководителям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с   привлечением   к   ответственности  лиц,  нарушивших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  об    охране   труда.   В   случае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непосредственной  угрозы  здоровью  или  жизни  работников специалисты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 охраны   труда   вправе  приостанавливать  работы  впредь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выявленных нарушений. Специалисты по охране труда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 к  выполнению  работ,  не  относящихся  к их должностным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Служба  охраны  труда  ликвидируется  только в случае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ОРГАНИЗАЦИОННО-ТЕХНИЧЕСКОЕ И ФИНАНСОВОЕ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20. Соблюдение требований охраны труда при проектировании,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строительстве (изготовлении) и эксплуатации средств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производства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Производственные  здания,  сооружения, технологические процессы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оборудование  должны  отвечать требованиям, установленным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и  документами (ГОСТы, ССБТ, СНиП), обеспечивающими здоровье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безопасные условия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Ни  одно новое или реконструируемое предприятие, объект,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не могут быть приняты и введены в эксплуатацию, если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имеют  сертификата  (удостоверения)  безопасности,  выдаваемого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21. Подготовка специалистов и обучение работников по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охране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Государство   обеспечивает   подготовку   в   высших   и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учебных заведениях специалистов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Высшие   и   средние   специальные   учебные   заведения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  обязательное  изучение  студентами  и  учащимися  курса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"Охрана труда" с учетом особенностей соответствующего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обязано  организовать  систему  обучения и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по  охране  труда  всех  работников.  Порядок,  сроки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обучения определяются администрацией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профсоюзным   комитетом,   а   на   предприятиях,   подконтрольных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Госгортехнадзору, по согласованию с последними.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Руководящие  работники и специалисты предприятий до назначения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 и далее периодически, не реже одного раза в 3 года,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пройти  в  установленном  порядке  обучение  и  проверку знаний норм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 охраны  труда  в  объеме, необходимом для выполнения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а  рабочие, обслуживающие объекты повышенной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обучение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всех  формах  обучения  и  повышения квалификации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должно быть предусмотрено обучение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проводит  обучение  уполномоченных по охране труда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 и по программе, согласованной с профсоюзным комитетом.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22. Аттестация рабочих мест на соответствие нормам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правилам по охране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 обязано  периодически,  в  сроки,  согласованные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  комитетом,  проводить  аттестацию  рабочих  мест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нормам и правилам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Итоги  аттестации  доводятся до сведения трудового коллектива.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результатам  аттестации  рабочих  мест  администрация  обязана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меры  для  приведения  их  в  соответствие с действующими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23. Планирование работ по охране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разрабатывает  и реализует перспективные и годовые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планы   мероприятий,   направленных   на   улучшение   условий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охраны труда и сохранение здоровья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Взаимные  обязательства администрации и работников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 и  безопасных условий труда на предприятии предусматриваются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24. Обеспечение безопасности при производстве и применении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вредных веществ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предприятиях,  деятельность которых связана с производством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вредных  химических,  физических,  биологических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должны  быть  разработаны необходимые нормативно-технические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      и        выполнены        организационно-технические,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     и    другие    необходимые   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и предотвращение вредных воздействий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на работающих, население и окружающую среду, и согласованные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применение в производстве вредных веществ, на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установлены  предельно  допустимые  концентрации  и  по которым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проведена токсилогическая экспертиза.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25. Финансирование и материально-техническое обеспечение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охраны труда осуществляется как государством, так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за  счет  предприятий.  Бюджетные  ассигнования  на  охрану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выделенные  в  соответствующих  бюджетах  (республиканском  и местном)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отдельной      строкой,      используются      для    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  работ,    выполнения   государственных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региональных    целевых   программ   по   охране   труда, 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стандартов  и других нормативных документов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содержания органов управления охраной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 предприятия  выделяет  ежегодно, 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 условий   и   безопасности  труда,  уровня  травматизма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заболеваемости,  необходимые  финансовые  и  материальные средства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мероприятий  по охране труда. Расходование этих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цели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Объем  финансирования  мероприятий  по  охране труда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(соглашением), при этом размер ежегодных затрат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 быть  не  менее  двух  процентов  исчисления от суммы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расходуемых на оплату труда работников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 не несут никаких расходов, связанных с финансированием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по оплате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  предприятия,   направленные  на  создание  здоровых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безопасных условий труда, не облагаются налогом.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26. Государственная статистическая отчетность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 в сроки и по форме, установленной органами статистики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профессиональными  союзами,  представляют статистический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 о  состоянии  условий  охраны  труда  и о результатах работы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приведению их в соответствие с действующими нормативами.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</w:t>
      </w:r>
      <w:r>
        <w:rPr/>
        <w:t>ГЛАВА 5. ГОСУДАРСТВЕННЫЙ И ОБЩЕСТВЕННЫЙ НАДЗОР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ЗА СОБЛЮДЕНИЕМ ЗАКОНОДАТЕЛЬНЫХ И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27. Государственный надзор и контроль за соблюдением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законодательных и иных нормативных актов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надзор и контроль за соблюдением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  охране  труда  осуществляют  специальные  государственные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(инспекции),  не  зависящие  в  своей  деятельности  от 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их вышестоящих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 органы   (инспекции)   надзора  и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законодательства  об  охране  труда  создаются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и действуют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утвержденных ими положений.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государственных органов (инспекции) или их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 в   пределах   предоставленных   им   прав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обязательными  для  исполнения и могут быть обжалованы в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Высший    надзор    за   точным   и   единообразным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 об   охране   труда   осуществляется   Прокуратурой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28: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28.05.02 N 133-ЗИД-III (САЗ 02-22)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28. Права профессиональных союзов по осуществлению надзора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 контроля за соблюдением законодательных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нормативных актов по охране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 союзы  участвуют  в  осуществлении  контроля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администрацией   организации   законодательных 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актов  по  охране  труда, создают в этих целях инспекцию,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действующую    в    соответствии   с 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 и  Положением,  утвержденным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профорганом.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Профессиональные союзы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осуществлять    контроль   за   соблюдением  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и иных нормативных правовых актов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проводить  независимую экспертизу условий труда, соответствия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и технологий требованиям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принимать  участие  в  расследовании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а также осуществлять самостоятельное расследование;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получать  информацию  и разъяснения, в том числе в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виде,  от работодателей и иных должностных лиц организаций о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требовать   через   уполномоченный   исполнительный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приостановки  работ в случае непосредственной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угрозы жизни и здоровью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осуществлять  выдачу  работодателям  и иным должностным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обязательных для рассмотрения представлений (предписаний)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выявленных нарушений законодательства об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осуществлять проверки выполнения обязательств работодателей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охраны  труда,  предусмотренным  коллективными  договорами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а также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принимать участие в работе комиссии по испытаниям и приемке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производственных объектов и средств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 принимать   участие  в  разработке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обращаться   в   соответствующие  органы  с  требованиями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к ответственности работодателей и иных должностных лиц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которые виновны в нарушении законодательства и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труда,  в  сокрытии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принимать участие в рассмотрении трудовых споров,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изменением  условий труда, нарушением законодательства и требований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труда,  невыполнением  обязательств  коллективных  договоров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соглашений,   а   также  трудовых  договоров  в  части  охраны 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союзы по своей инициативе или по заявлению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обращаться и исковым заявлением в суд за защитой прав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возмещение  вреда,  причиненного  увечьем  или  иным  повреждением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в  связи  с  исполнением  трудовых  обязанностей  и в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ущемления прав работников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29. Контроль трудового коллектива за соблюдением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законодательных и иных нормативных актов по охране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Общественный  контроль  за  соблюдением  законодательных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по охране труда на предприятии осуществляют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коллективы   и   профсоюзные   организации   в   лице  избираемых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по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Уполномоченный  по  охране  труда  имеет  право  беспрепятственно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проводить  проверку  состояния охраны труда на рабочих местах,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 об  устранении  выявленных  нарушений  и  о привлечении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выполнения своих обязанностей уполномоченному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 еженедельно  предоставляется  в рабочее время не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часов с оплатой в размере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30. Материальная ответственность предприятий за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необеспечение здоровых и безопасных условий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Предприятие,  виновное  (полностью  или  частично)  в  несчастном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на  производстве  или  профессиональном  заболевании,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  работнику   в   установленном   законом   порядке 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увечьем либо иным повреждением здоровья, а также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лечебно-оздоровительным  учреждениям  полную  стоимость  его лечения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 компенсировать  органам  социального  страхования  затраты,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выплатой ему пенсии и других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31: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07.02.03 N 236-ЗИ-III (САЗ 03-6)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31. Материальная ответственность предприятий в случаях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стойкой утраты трудоспособности или смерти работника в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результате несчастного случая на производстве или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профессионального заболевания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 утратившим  трудоспособность  вследствие повреждения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  в   результате   несчастного  случая  на  производстве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 заболевания  по  вине предприятия, выплачивается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 предприятия,  сверх  осуществляемого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возмещение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смерти работника, наступившей в результате несчастного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  на производстве или профессионального заболевания,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 ущерб  лицам,  имеющим  на это право, в порядке и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законодательством, а также выплачивается единовременное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пособие  из расчета среднегодового заработка умершего, помноженного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полных лет, не дожитых им до возраста 60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Минимальный размер единовременного пособия должен составлять: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а) при смертельном исходе - не менее 10 годовых заработков;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б) при установлении инвалидности: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I группа - не менее 5 годовых заработков;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II группа - не менее 3 годовых заработков;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III группа - не менее 1 годового заработка;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  несчастном  случае  с временной утратой 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4 месяцев - не менее 0,5 годового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Единовременное  пособие  не  облагается  налогом;  среднемесячный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заработок для исчисления размера единовременного пособия берется за 12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 месяцев,  предшествующих трудовому увечью или наступлению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трудоспособности в связи с данным трудовым увечьем.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единовременного пособия уточняется коллективным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учетом  конкретных и финансовых возможностей предприятия, но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не менее сумм, указанных в этой части.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  единовременных    пособий    работникам,    утратившим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трудоспособность,  и  семьям  погибших  на производстве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  дирекцией   Государственного   фонда 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 страхования  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 бесспорным  взысканием  выплаченных  сумм  с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виновных в несчастном случае или профессиональном заболевании.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Предприятие   компенсирует  пострадавшему  работнику  расходы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лечение, протезирование и другие виды медицинской и социальной помощи,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он  признан  нуждающимся  в  них.  При необходимости предприятие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 профессиональную    реабилитацию,   переподготовку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трудоустройство  потерпевшего в соответствии с медицинским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возмещает расходы на эти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спорные  вопросы  в части возмещения ущерба, единовременного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решает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32: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32. Ответственность рабочих предприятий за нарушение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требований нормативных актов по охране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требований  нормативных  актов  по  охране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инструкций   рабочие   предприятия  привлекаются  к  дисциплинарной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ответственности.  Если  действия  рабочих,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 части  настоящей статьи повлекли за собой тяжелые последствия,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они привлекаются к дисциплинарной и материальной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действия рабочих, указанных в первой части настоящей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повлекли за собой тяжелые последствия, то они привлекаются к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 в   соответствии   с   уголовным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действующим на территории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рабочим,  систематически  нарушающим  требования правил и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  труда,   инструкции   по   безопасному   производству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 штрафные  санкции  в  размере  до  двадцати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налагаются государственными органами надзора и контроля,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в республиканский бюджет в Фонд социального страхования.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33: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28.05.02 N 133-ЗИД-III (САЗ 02-22)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33. Ответственность должностных лиц за нарушение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законодательных и иных нормативных актов по охране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лица, не обеспечивающие здоровые и безопасные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виновные  в нарушении законодательных и иных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охране  труда  либо  препятствующие  деятельности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надзора  и  контроля, технической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профсоюзов,  привлекаются  к  административной,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и  уголовной  ответственности  в 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порядке  административной  ответственности  за  необеспечение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здоровых  и  безопасных  условий  труда, нарушений законодательства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труда,  правил и норм безопасности и гигиены труда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подвергаются  представителями органов государственного надзора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штрафу в размере, установленном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34. Экономическая ответственность предприятия за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необеспечение требований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нарушении  законодательства  об  охране  труда,  выявленного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надзора  и  контроля,  предприятие  выплачивает  штрафы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 средств  в  республиканский  бюджет  или Фонд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в порядке и размерах, определяемых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35. Экономическая ответственность научно-исследовательских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и проектно-конструкторских организаций за разработку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проектов средств производства и технологий, 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отвечающих требованиям норм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Научно-исследовательские  и проектно-конструкторские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разработавшие  проекты  средств  производства  и  новые  технологии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действующих норм и требований охраны труда и внедрившие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производство,  обязаны  возместить заказчику перечисленный ущерб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  этих   нарушений.  Размер  нанесенного  заказчику 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Арбитражным судом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36. Экономическая ответственность предприятий за выпуск и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сбыт продукции производственного назначения, не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отвечающей требованиям норм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Предприятия,     выпускающие     и     поставляющие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   назначения,     не     отвечающую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актов, государственных стандартов и норм охраны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потребителям нанесенный ущерб.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вправе возвратить такого рода продукцию поставщику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 за  его  счет транспортных расходов, либо взыскать в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с  предприятия-изготовителя  денежную компенсацию в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устранением выявленных нарушений.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Ретроспектива изменений Статьи 37: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 xml:space="preserve">Статья 37. Побуждение к исполнению законодательных и иных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 xml:space="preserve">нормативных актов охраны труда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лица обязаны в 15-дневный срок, если другие сроки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в  предписании,  выполнять  требования  органов надзора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судебных органов.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невыполнения  указанных  мер  в  установленные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 лица   подвергаются  штрафу  на  сумму  от  0,5  до  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  за  нарушение законодательных и иных нормативных актов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 труда  должны  быть взысканы с заработной платы в трехмесячный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со дня получения протокола-постановления.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Неуплаты штрафов в предусмотренные настоящим законом сроки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собой  начисление на сумму штрафа пени в размере 2% за каждый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                      И. СМИРНОВ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г. Тирасполь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8 июня 1993 г.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 подготовлен с учетом изменений, внесенных в первоначальную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редакцию  (Закон  ПМР  от  08.06.93)  на  основе следующих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04.08.97 N 60-ЗИД (CЗМР 97-3)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3 - Закон ПМР </w:t>
      </w:r>
      <w:hyperlink r:id="rId6">
        <w:r>
          <w:rPr>
            <w:color w:val="0563C1"/>
            <w:u w:val="single"/>
          </w:rPr>
          <w:t xml:space="preserve">от 28.05.02 N 133-ЗИД-III (САЗ 02-22)</w:t>
        </w:r>
      </w:hyperlink>
      <w:r>
        <w:rPr/>
        <w:t xml:space="preserve">;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4 - Закон ПМР </w:t>
      </w:r>
      <w:hyperlink r:id="rId7">
        <w:r>
          <w:rPr>
            <w:color w:val="0563C1"/>
            <w:u w:val="single"/>
          </w:rPr>
          <w:t xml:space="preserve">от 07.02.03 N 236-ЗИ-III (САЗ 03-6)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04.08.97%20N%2060-%D0%97%D0%98%D0%94%20%28C%D0%97%D0%9C%D0%A0%2097-3%29" TargetMode="External"/><Relationship Id="rId6" Type="http://schemas.openxmlformats.org/officeDocument/2006/relationships/hyperlink" Target="documents/search/doc-link/?q=%D0%BE%D1%82%2028.05.02%20N%20133-%D0%97%D0%98%D0%94-III%20%28%D0%A1%D0%90%D0%97%2002-22%29" TargetMode="External"/><Relationship Id="rId7" Type="http://schemas.openxmlformats.org/officeDocument/2006/relationships/hyperlink" Target="documents/search/doc-link/?q=%D0%BE%D1%82%2007.02.03%20N%20236-%D0%97%D0%98-III%20%28%D0%A1%D0%90%D0%97%2003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4312</Words>
  <Characters>31501</Characters>
  <CharactersWithSpaces>39682</CharactersWithSpaces>
  <Paragraphs>661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