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91 и 92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июня 2024 года по 13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июня 2024 года по 13 июня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14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2249</Words>
  <Characters>12885</Characters>
  <CharactersWithSpaces>15136</CharactersWithSpaces>
  <Paragraphs>562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