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библиотеке организации образования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города Рыбница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Слободзейского района и города Слободзея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города Рыбница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города Каменка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города Григориополь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2008 года № 535-З-IV «О культуре» (САЗ 08-33)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2004 года № 461-З-III «О библиотечном деле» (САЗ 04-32)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62 «Об утверждении Положения, структуры и предельной штатной численности Государственной службы по культуре и историческому наследию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372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56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 № 157 (САЗ 19-18)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353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133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310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85 (САЗ 24-8)</w:t>
        </w:r>
      </w:hyperlink>
      <w:r>
        <w:rPr>
          <w:rFonts w:ascii="times new roman;times" w:hAnsi="times new roman;times"/>
          <w:sz w:val="24"/>
        </w:rPr>
        <w:t xml:space="preserve">, в целях определения основных функций, задач и организации деятельности библиотеки организации образования,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библиотеке организации образования в Приднестровской Молдавской Республике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Ответственность за исполнением настоящего Приказа возложить на начальника Управления историко-культурного наследия Государственной службы по культуре и историческому наследию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              М. КЫРМЫЗ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службы по культуре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апреля 2024 года № 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о библиотеке организации образования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Положение о библиотеке организации образования в Приднестровской Молдавской Республике (далее – Положение) разработано в целях определения основных задач, функций и организации деятельности библиотек организаций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Библиотека организации образования является структурным подразделением организации образования, а также центром распространения знаний, духовного и интеллектуального общения и культуры, обеспечивает литературой и информацией учебно-воспитательный процесс и научно-исследовательскую деятельность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своей деятельности библиотека организации образования руководствуется Конституцией Приднестровской Молдавской Республики, законодательством Приднестровской Молдавской Республики о библиотечном деле, в том числе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доступа к библиотечным фондам и другой библиотечной информации библиотеки организации образования, перечень библиотечных услуг, оказываемых библиотекой организации образования, определяется правилами пользования библиотекой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Цель создания и основные задачи библиотеки организации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Целью создания библиотеки организации образования является обеспечение учебно-воспитательного и научного процесса, а также самообразования путем библиотечного и информационно-библиографического обслуживания пользователей библиотеки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Основными задачами библиотеки организации образования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формирование библиотечного фонда в соответствии с профилем организации образования, образовательными профессиональными программами и информационными потребностями пользователей;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организация комплексного библиотечно-информационного обслуживания пользователей библиотеки организации образования, обеспечение их свободного и безопасного доступа к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библиографическая обработка документов, создание собственных баз данных;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создание комфортной библиотечной среды с возможностями наиболее полного и быстрого доступа к документам;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совершенствование библиотечных услуг, представляемых библиотекой организации образования на основе внедрения новых информационных технологий;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воспитание у пользователей библиотеки организации образования культурного и гражданского самосознания, помощь пользователям библиотеки организации образованияв социализации, развитие творческого потенциала пользователей библиотеки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Основные функции библиотеки организации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Основными функциями библиотеки организации образования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образовательная – поддержка и обеспечение образовательных целей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просветительская – приобщение обучающихся организации образования к сокровищам мировой и отечественной культуры;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информационная – предоставление возможности использования информации вне зависимости от ее вида, формата и носителя, оказание методической консультационной помощи пользователям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культурная – организация мероприятий, воспитывающих культурное и социальное самосознание, содействующих эмоциональному развитию обучающихся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соответствии с основными функциями библиотека организации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формирует фонд библиотечно-информационных ресурсов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осуществляет дифференцированное и библиотечно-информационное обслуживание с учетом специфики организации образования и запросов пользователей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создает условия для реализации самостоятельности в обучении, познавательной, творческой деятельности с опорой на коммуникацию, способствует развитию навыков самообучения;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осуществляет информирование пользователей библиотеки организации образования о новых поступлениях в библиотеку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принимает участие в реализации программы воспитательной работы организации образования, используя различные формы и методы индивидуальной и массовой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осуществляет библиотечно-информационное обслуживание педагогических работников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создает банк педагогической информации как основу единой информационной службы организации образования, осуществляет накопление, систематизацию информации по учебным предметам;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выявляет информационные потребности и удовлетворяет запросы в области педагогических инноваций и новых технологий, связанных с обучением, воспитанием и здоровьем обучающихся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ведет справочно-библиографический аппарат: каталоги и картотеки, электронные базы данных по профилю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обеспечивает соответственный санитарно-гигиенический режим и благоприятные условия для обслуживания пользователей библиотеки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Иные функции библиотеки организации образования могут быть определены руководителем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Библиотечный фонд библиотеки организации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Библиотечный фонд библиотеки организации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является основой функционирования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состоит из совокупности документов различного формата, хранящихся на различных информационных носителях;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комплектуется в соответствии с учебными программами организации образования, состоит из учебной, справочной, научно-педагогической, методической и другой литературы, периодических изданий и прочих материалов на официальных языках Приднестровской Молдавской Республики и других языках народов мира.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Учет, размещение и хранение библиотечного фонда библиотеки организации образования осуществляется в соответствии с законодательством Приднестровской Молдавской Республики о библиотечном деле.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Ответственность за систематическое и качественное комплектование библиотечного фонда библиотеки организации образования, создание необходимых условий для деятельности библиотеки организации образования несет руководитель организации образования в соответствии с уставом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Организация деятельности и управление библиотекой организации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Основным условием открытия библиотеки организации образования является наличие первоначального библиотечного фонда, источника финансирования для комплектования библиотечного фонда и штатных единиц, ответственных за сохранность библиотечного фонда, а также помещения и оборудования, соответствующего санитарным нормами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Библиотека организации образования осуществляет свою деятельность в соответствии с целями и задачами, определенными законодательством Приднестровской Молдавской Республикио библиотечном деле, в том числе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Общее руководство деятельностью библиотеки организации образования осуществляет руководитель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План работы библиотеки организации образования обсуждается на педагогическом (ученом) совете и является частью общего плана работы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Руководитель организации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утверждает штатное расписание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осуществляет контроль за деятельностью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организует мероприятия по охране труда и технике безопасности в библиотеке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утверждает планы и отчеты работы библиотеки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За организацию работы и результаты деятельности библиотеки организации образования отвечает заведующий библиотекой (библиотекарь)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Заведующий библиотекой (библиотекарь) организации образования назначается руководителем организации образования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Заведующий библиотекой (библиотекарь) организации образования, руководствуясь законодательством Приднестровской Молдавской Республики о библиотечном деле, в том числе настоящим Положением: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организует работу библиотеки организации образования и несет ответственность за ее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определяет приоритетные направления деятельности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разрабатывает и представляет на утверждение руководителю организации образования план работы библиотеки организации образования на текущий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ведет и представляет на утверждение руководителю организации образования планово-отчетную документацию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проводит и представляет на утверждение руководителю организации образования анализ работы библиотеки организации образования по итогам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несет ответственность за сохранность и содержание в надлежащем санитарном состоянии библиотечного фонда, а также помещений и оборудования библиотеки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Права и обязанности заведующего библиотекой (библиотекаря) организации образования регламентируются должностными инструкциями, утверждаемыми руководителем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Размер оплаты труда заведующего библиотекой (библиотекаря), сотрудников библиотеки организации образования устанавливается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Режим работы библиотеки организации образования устанавливается в соответствии с расписанием работы организации образования, структурным подразделением которого она является, а также в соответствии с правилами внутреннего трудового распорядка.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Права и ответственность библиотеки организации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Библиотека организации образования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самостоятельно определять содержание и формы своей деятельности, в соответствии с целями и задачами, определенными настоящим Положением;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вносить руководителю организации образования предложения по совершенствованию обслуживания пользователей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разрабатывать и представлять на утверждение руководителю организации образования правила пользования библиотекой организации образования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осуществлять деятельность в целях расширения перечня предоставляемых библиотечных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участвовать в реализации государственных программ развития библиотечного дела;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принимать участие в работе семинаров, совещаний, конференций в соответствии с целями и задачами своей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представлять пользователям библиотеки организации образования свободный доступ к информации о деятельности библиотеки организации образования на официальном сайте организации образования, а также в глобальной сети Интернет;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совершать иные действие, не противоречащие законодательству Приднестровской Молдавской Республики, уставу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Библиотека организации образования несет ответственность за: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выполнение задач и функций, определенных настоящим Положением;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полное, своевременное, профессиональное библиотечное и библиографическое обслуживание пользователей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информирование пользователей библиотеки организации образования о видах библиотечных услуг, предоставляемых библиотекой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обеспечение сохранности библиотечного фонда библиотеки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режима работы библиотеки организации образования в соответствии с потребностями пользователей библиотеки организации образования и режимом работы организации образования.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0%D0%B2%D0%B3%D1%83%D1%81%D1%82%D0%B0%202008%20%D0%B3%D0%BE%D0%B4%D0%B0%20%E2%84%96%20535-%D0%97-IV%20%C2%AB%D0%9E%20%D0%BA%D1%83%D0%BB%D1%8C%D1%82%D1%83%D1%80%D0%B5%C2%BB%20%28%D0%A1%D0%90%D0%97%2008-33%29" TargetMode="External"/><Relationship Id="rId6" Type="http://schemas.openxmlformats.org/officeDocument/2006/relationships/hyperlink" Target="documents/search/doc-link/?q=%D0%BE%D1%82%205%20%D0%B0%D0%B2%D0%B3%D1%83%D1%81%D1%82%D0%B0%202004%20%D0%B3%D0%BE%D0%B4%D0%B0%20%E2%84%96%20461-%D0%97-III%20%C2%AB%D0%9E%20%D0%B1%D0%B8%D0%B1%D0%BB%D0%B8%D0%BE%D1%82%D0%B5%D1%87%D0%BD%D0%BE%D0%BC%20%D0%B4%D0%B5%D0%BB%D0%B5%C2%BB%20%28%D0%A1%D0%90%D0%97%2004-32%29" TargetMode="External"/><Relationship Id="rId7" Type="http://schemas.openxmlformats.org/officeDocument/2006/relationships/hyperlink" Target="documents/search/doc-link/?q=%D0%BE%D1%82%206%20%D0%B0%D0%BF%D1%80%D0%B5%D0%BB%D1%8F%202017%20%D0%B3%D0%BE%D0%B4%D0%B0%20%E2%84%96%206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0%BA%D1%83%D0%BB%D1%8C%D1%82%D1%83%D1%80%D0%B5%20%D0%B8%20%D0%B8%D1%81%D1%82%D0%BE%D1%80%D0%B8%D1%87%D0%B5%D1%81%D0%BA%D0%BE%D0%BC%D1%83%20%D0%BD%D0%B0%D1%81%D0%BB%D0%B5%D0%B4%D0%B8%D1%8E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2%20%28%D0%A1%D0%90%D0%97%2018-1%29" TargetMode="External"/><Relationship Id="rId9" Type="http://schemas.openxmlformats.org/officeDocument/2006/relationships/hyperlink" Target="documents/search/doc-link/?q=%D0%BE%D1%82%2022%20%D1%84%D0%B5%D0%B2%D1%80%D0%B0%D0%BB%D1%8F%202018%20%D0%B3%D0%BE%D0%B4%D0%B0%20%E2%84%96%2056%20%28%D0%A1%D0%90%D0%97%2018-9%29" TargetMode="External"/><Relationship Id="rId10" Type="http://schemas.openxmlformats.org/officeDocument/2006/relationships/hyperlink" Target="documents/search/doc-link/?q=%D0%BE%D1%82%2018%20%D0%BC%D0%B0%D1%8F%202019%20%D0%B3%D0%BE%D0%B4%D0%B0%20%E2%84%96%20157%20%28%D0%A1%D0%90%D0%97%2019-18%29" TargetMode="External"/><Relationship Id="rId11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2" Type="http://schemas.openxmlformats.org/officeDocument/2006/relationships/hyperlink" Target="documents/search/doc-link/?q=%D0%BE%D1%82%2021%20%D1%81%D0%B5%D0%BD%D1%82%D1%8F%D0%B1%D1%80%D1%8F%202022%20%D0%B3%D0%BE%D0%B4%D0%B0%20%E2%84%96%20353%20%28%D0%A1%D0%90%D0%97%2022-37%29" TargetMode="External"/><Relationship Id="rId13" Type="http://schemas.openxmlformats.org/officeDocument/2006/relationships/hyperlink" Target="documents/search/doc-link/?q=%D0%BE%D1%82%2013%20%D0%B0%D0%BF%D1%80%D0%B5%D0%BB%D1%8F%202023%20%D0%B3%D0%BE%D0%B4%D0%B0%20%E2%84%96%20133%20%28%D0%A1%D0%90%D0%97%2023-16%29" TargetMode="External"/><Relationship Id="rId14" Type="http://schemas.openxmlformats.org/officeDocument/2006/relationships/hyperlink" Target="documents/search/doc-link/?q=%D0%BE%D1%82%2014%20%D1%81%D0%B5%D0%BD%D1%82%D1%8F%D0%B1%D1%80%D1%8F%202023%20%D0%B3%D0%BE%D0%B4%D0%B0%20%E2%84%96%20310%20%28%D0%A1%D0%90%D0%97%2023-37%29" TargetMode="External"/><Relationship Id="rId15" Type="http://schemas.openxmlformats.org/officeDocument/2006/relationships/hyperlink" Target="documents/search/doc-link/?q=%D0%BE%D1%82%2012%20%D1%84%D0%B5%D0%B2%D1%80%D0%B0%D0%BB%D1%8F%202024%20%D0%B3%D0%BE%D0%B4%D0%B0%20%E2%84%96%2085%20%28%D0%A1%D0%90%D0%97%2024-8%29" TargetMode="External"/><Relationship Id="rId16" Type="http://schemas.openxmlformats.org/officeDocument/2006/relationships/hyperlink" Target="documents/search/doc-link/?q=%D0%BE%D1%82%202%20%D0%B0%D0%BF%D1%80%D0%B5%D0%BB%D1%8F%202024%20%D0%B3%D0%BE%D0%B4%D0%B0%20%E2%84%96%20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1551</Words>
  <Characters>12745</Characters>
  <CharactersWithSpaces>14289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