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ФИКСИРОВАННОМ СЕЛЬСКОХОЗЯЙСТВЕННОМ НАЛОГЕ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(ТЕКУЩАЯ РЕДАКЦИЯ ПО СОСТОЯНИЮ НА 10 ФЕВРАЛЯ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12 января 2005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 определяет  механизм  взимания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налога,  уплачиваемого  сельскохозяйственными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товаропроизводителями.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понятия, используемые в настоящем Законе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настоящем Законе используются следующие основные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система  налогообложения  в  виде  уплаты  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налога  -  специальный  режим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товаропроизводителей,  применяемый  наряду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режимом налогообложения;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сельскохозяйственные  товаропроизводители  -  организации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крестьянские  (фермерские)  хозяйства,  занимающиеся  производством,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переработкой и сбытом собственной сельскохозяйственной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сельскохозяйственная    продукция      -        продукция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cельскохозяйственного производства (растениеводства, животноводства,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рыбоводства), предназначенная для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земли    сельскохозяйственного        назначения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угодья и другие земельные угодья,  используемые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ведения    сельскохозяйственного    производства,   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резервный фонд земель, размещения объектов 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первичной  переработки  сельскохозяйственной  продукции,   подсобных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построек  и  сооружений,  дорог,  замкнутых  водоемов,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лесополос  и  других  объектов  общего  пользования,  связанных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сельскохозяйственным производством, предоставленных  землевладельцу,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землепользователю и арендатору;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сельскохозяйственные угодья - земельные угодья, используемые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выращивания  сельскохозяйственной  продукции  (пашня;  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занятые многолетними насаждениями; сенокосы и пастбища; залежи);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земли несельскохозяйственного назначения - земельные угодия,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предназначенные для ведения сельскохозяйственного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2. Плательщики фиксированного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Плательщиками  фиксированного  сельскохозяйственного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 -   налогоплательщиками)    являются    сельскохозяйственные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товаропроизводители - землепользователи (в  том  числе  арендаторы),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выполняющие условия, установленные настоящим Законом для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  налогообложения    в    виде    уплаты   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применения  настоящего  Закона    землепользователями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 организации  и  крестьянские  (фермерские)  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оформившие права на аренду и (или) пользование земельными  участками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Земельным  кодексом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передаче   организациями    всех    форм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администрациями городов, районов и  сел  (поселков)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в  пользование,  в  аренду  юридическим  лицам,  крестьянским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(фермерским) хозяйствам без заключения договора пользования, 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 юридические  лица,  крестьянские   (фермерские) 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   землепользователями    при    наличии  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подтверждающих фактическое нахождение в аренде и  (или) 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Налогоплательщиками не являются землепользователи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участков, переданных для ведения подсобного хозяйства,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обслуживания жилого  дома,  хозяйственных  строений  (приусадебный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участок),  дачного  строительства,  а  также  предоставленных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садоводства, огородничества, сенокошения и выпаса скота для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3. Общие условия применения системы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для сельскохозяйственных товаропроизводителей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Применение  системы  налогообложения    в    виде 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фиксированного сельскохозяйственного налога  предусматривает  замену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налогом  следующих  налогов  и    сборов    (обязательных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единого социального налога;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земельного  налога  (за  земли   сельскохозяйственного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несельскохозяйственного назначения);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платежей  за  загрязнение  окружающей  среды  и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ресурсами;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налога  на    содержание    жилищного    фонда, 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социальнокультурной сферы и иные цели;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платы  за  патент  на  индивидуальную  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(в части единого социального налога).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Сельскохозяйственные  товаропроизводители,   переведенные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уплату  фиксированного  сельскохозяйственного  налога,    производят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уплату  обязательного  страхового  взноса,  подоходного  налога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 и других налогов и сборов, не указанных  в  настоящем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пункте, в соответствии с общим режимом налогообложения.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сельскохозяйственных товаропроизводителей, переведенных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уплату  фиксированного  сельскохозяйственного  налога,   сохраняется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действующий порядок налично-денежного обращения, в том числе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кассовых  операций,  и  порядок    предоставления    статистической,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финансовой и налоговой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Налоговые  льготы  и  иные  финансовые  освобождения  в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платежей, замененных  уплатой  фиксированного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налогоплательщикам не предоставляются.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Сельскохозяйственные товаропроизводители вправе  перейти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   налогообложения    в    виде    уплаты   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налога  в  следующем  отчетном  году,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выручка, полученная  от  реализации  сельскохозяйственной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 и продуктов ее переработки за 10  (десять)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года, предшествующего году, в котором планируется переход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данную систему, превышает  70  процентов  от  общей  суммы  выручки,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от реализации продукции, товаров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  отсутствия    выручки    за    указанный  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товаропроизводители не вправе применять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в виде уплаты  фиксированного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в следующем отчетном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сельскохозяйственных  товаропроизводителей,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выращивание сельскохозяйственной продукции  на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угодьях, обязательным условием применения системы налогообложения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уплаты  фиксированного  сельскохозяйственного  налога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наличие договора о рациональном (эффективном)  использовании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Переход  на  систему  налогообложения   в    виде 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фиксированного    сельскохозяйственного    налога 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сельскохозяйственными товаропроизводителями добровольно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заявления, поданного в налоговые  органы  по  месту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плательщика  с  20  ноября  по   20    декабря  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предшествующего  году,  в  котором  планируется  переход  на  уплату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фиксированного сельскохозяйственного налога. В заявлении указывается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  выручки,  полученной  от  реализации 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собственного производства и продуктов ее  переработки,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суммы выручки, полученной  от  реализации  продукции,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 за 10  (десять)  месяцев  года,  в  котором  подается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Официальным  документом,  удостоверяющим  право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сельскохозяйственными товаропроизводителями системы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виде уплаты фиксированного сельскохозяйственного налога,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разрешение, выдаваемое налоговыми органами  на  основании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налогоплательщика.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Налоговые  органы  вправе  отказать  в  выдаче  разрешения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системы  налогообложения  в  виде  уплаты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налога в  случае,  когда  сельскохозяйственный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товаропроизводитель, изъявивший желание перейти на применение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не отвечает условиям, установленным  настоящим  Законом,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случае несвоевременной подачи указанного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Разрешение на переход сельскохозяйственного товаропроизводителя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систему  налогообложения   в    виде    уплаты  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налога  или  мотивированный  отказ  в 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выносится налоговыми органами  в  трехдневный  срок  со  дня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заявления.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Налогоплательщики в обязательном порядке переходят на  общий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налогообложения с начала следующего за отчетным года,  если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отчетном году выручка, полученная от реализации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собственного  производства  и  продуктов  ее  переработки,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составит менее 70 процентов от общей  суммы  выручки  от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товаров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Налогоплательщики, изъявившие желание перейти  на  общепринятую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 налогообложения,  обязаны  не  позднее  20  декабря 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предшествующего  году,  в  котором  они  предполагают  перейти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общепринятую систему налогообложения, уведомить налоговый  орган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отказе  от  применения  системы  налогообложения  в   виде 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фиксированного сельскохозяйственного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Переход  на  общепринятую  систему  налогообложения,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порядка уплаты налогов и сборов (обязательных платежей)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протяжении отчетного года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Порядок применения системы  налогообложения  в  виде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фиксированного   сельскохозяйственного    налога,    предусмотренный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статьей,  распространяется  и    на    вновь    созданных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  товаропроизводителей    с     особенностями,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статьей 6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Объект налогообложения и ставки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сельскохозяйственного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Объектом   налогообложения    является    площадь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  и    несельскохозяйственного  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переданных сельскохозяйственному товаропроизводителю в  пользование,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на условиях аренды.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Ставка    фиксированного    сельскохозяйственного  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в следующих размерах в год: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земли сельскохозяйственного назначения, за 1 гектар: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пашни и многолетних насаждений - 30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залежи,  сенокосы  и  пастбища;  земли,  используемые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   объектов    хранения,     первичной        переработки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продукции, подсобных  предприятий,  построек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сооружений, дорог, замкнутых водоемов, лесополос и  других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пользования, связанных с сельскохозяйственным  производством,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? 20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 земли несельскохозяйственного назначения, за 1 кв.метр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0,003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Порядок исчисления и сроки уплаты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сельскохозяйственного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Плательщики  налога   определяют    сумму  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налога на текущий отчетный  год  в  порядке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предусмотренных настоящим Законом, и предоставляют  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налоговый  орган    по    месту    государственной 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налогоплательщика до 1 февраля текущего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Уплата налога производится ежемесячно до 20 числа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в размере одной трети суммы налога,  определенной  на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 от годовой суммы налога,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I квартал - 10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II квартал - 10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III квартал - 30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IV квартал - 50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Налогоплательщики  имеют  право  на  проведение    взаимных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 зачетов  по  уплате  фиксированного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Взаимные   денежные    зачеты    по    уплате  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налога осуществляются в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сбора  налогов,  сборов  и  иных   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платежей, а также местными исполнительными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в части платежей, подлежащих зачислению в местные бюджеты.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Особенности применения системы налогообложения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виде уплаты фиксированного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налога вновь созданными сельскохозяйственными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товаропроизводителями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Вновь  созданные   (до    1    октября    текущего   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товаропроизводители, оформившие права на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(или) пользование земельными участками в соответствии с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Приднестровской  Молдавской  Республики    (или  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подтверждающие фактическое нахождение в  аренде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земельных участков) и заключившие договор о рациональном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(эффективном) использовании земель сельскохозяйственного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(если они осуществляют выращивание сельскохозяйственной продукции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угодьях), имеют  право  на  применение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в виде уплаты  фиксированного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в текущем отчетном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рамках настоящего Закона первым  отчетным  годом  для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  налогоплательщиков    является    период    с 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до окончания текущего календарного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Вновь созданные сельскохозяйственные товаропроизводители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подать  заявление  о  переходе  в   текущем    году    на  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в виде уплаты  фиксированного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и расчет налога одновременно с  заявлением  о  постановке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в налоговых органах, но не позднее чем  через  1  (один) 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Расчет    фиксированного    сельскохозяйственного      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  вновь     созданными        сельскохозяйственными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товаропроизводителями на  весь  текущий  финансовый  год.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уплата  налога  производится  за  период  с  месяца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до окончания текущего отчетного года помесячно в 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Сельскохозяйственные товаропроизводители, созданные после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октября  текущего  года,  оформившие  права  на  аренду   и  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земельными участками в соответствии с Земельным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заключившие  договор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рациональном        (эффективном)        использовании    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назначения (если они осуществляют  выращивание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продукции  на  сельскохозяйственных  угодьях),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перейти  на  систему  налогообложения    в    виде 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фиксированного сельскохозяйственного  налога  в  следующем  отчетном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рамках настоящего Закона первым  отчетным  годом  для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налогоплательщиков  является  следующий  за  годом,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осуществлена  государственная   регистрация  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товаропроизводителя, календарный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   окончании    отчетного    года    сельскохозяйственные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товаропроизводители, указанные в пунктах 1 и 2 настоящей  статьи,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1 февраля следующего за отчетным года обязаны предоставить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налоговые    органы    расчет    доли    выручки    от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продукции собственного производства и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переработки в общей  сумме  выручки.  В  случае  если  по  итогам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отчетного года выручка от реализации сельскохозяйственной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 и продуктов ее переработки составит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70 процентов общей суммы выручки, они обязаны начислить  и  уплатить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налоги и сборы за данный  период  в  соответствии  с  общим  режимом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без применения к ним штрафных и финансовых санкций.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Порядок зачисления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сельскохозяйственного налога в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целевые внебюджетные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Налогоплательщики в срок,  установленный  настоящим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уплаты    налога,    перечисляют    сумму    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 налога    на    открытые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территориальными налоговыми  инспекциями  по  месту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отдельные счета сумм по поручениям.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Территориальные налоговые инспекции  по  месту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налогоплательщика  на  следующий  день  после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банка о списании средств  со  счета  налогоплательщика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(копии  платежного  поручения)  составляют    отдельные    платежные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поручения по каждому  платежу,  входящему  в  состав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налога, и производят зачисление  перечисленной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плательщиком суммы налога в соответствующие бюджеты  и  внебюджетные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местный бюджет - 30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республиканский бюджет - 10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экологический целевой бюджетный фонд - 3 процента, из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республиканский экологический целевой бюджетный фонд   0,9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  местный  экологический  целевой  бюджетный  фонд     2,1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во внебюджетные фонды - 57 процентов, но не менее 170 РУ МЗП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одного работающего в год, из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Государственный пенсионный фонд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-  50  процентов  по  организациям  и  56  процентов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крестьянским (фермерским) хозяйствам  без  образования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но не менее 149 РУ МЗП на одного работающего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Государственный фонд обязательного 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- 6 процентов по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менее 18 РУ МЗП на одного работающего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Организации, производившие в году,  предшествующему  отчетному,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самостоятельные  расходы  на  цели  государственного 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 страхования,       предусмотренные  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в  отчетном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 уменьшают сумму налога, зачисляемую  в  составе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налога в  Государственный  фонд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страхования Приднестровской  Молдавской  Республики,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аналогичные суммы расходов в пределах суммы налога,  начисленной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Организации, не производившие в году, предшествующему отчетному,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самостоятельные  расходы  на  цели  государственного 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 страхования,       предусмотренные  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 Молдавской  Pеспублики,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вновь созданные организации  в  течение  отчетного  года  производят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отчисления  в  Государственный  фонд    обязательного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Приднестровской  Молдавской  Республики  без  уменьшения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начисленного налога на суммы самостоятельно произведенных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если по итогам отчетного года сумма налога,  подлежащая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зачислению  в  Государственный  фонд    обязательного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 Приднестровской  Молдавской  Республики   за    вычетом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уплаченных  сумм  превышает   фактическую    сумму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произведенных  расходов  на  цели  государственного  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страхования,  сумма  превышения  подлежит   уплате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указанный фонд в срок до 20 февраля следующего за отчетным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если по  итогам  отчетного  года  сумма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произведенных расходов превышает сумму налога, подлежащую зачислению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Государственный  фонд  обязательного   социального  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сумма  превышения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зачету  в  счет  предстоящих  платежей  в  указанный  фонд  либо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 заявления  налогоплательщика  возмещается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указанного фонда до 1 апреля следующего за отчетным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в Государственный фонд содействия  занятости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- 1 процент  по  организациям  и  крестьянским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(фермерским) хозяйствам без образования  юридического  лица,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3 РУ МЗП на одного работающего в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В целях  выполнения  условия,  установленного  подпунктом  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второй пункта 1 настоящей статьи,  производится  расчет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 РУ  МЗП,  с  применением  показателя   среднесписочной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 работающих  на  текущий    год.    Для 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 хозяйства   под    работающими    понимаются   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случае    если    суммы    отчислений    от  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налога  во  внебюджетные  фонды,  рассчитанные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налогоплательщиком, ниже сумм,  указанных  в  РУ  МЗП,  общая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фиксированного сельскохозяйственного налога, подлежащая  зачислению,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соразмерно рассчитанной разнице.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Зачисление  фиксированного  сельскохозяйственного  налога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бюджеты производится по месту нахождения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предоставления в налоговые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уточненных расчетов сумм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сельскохозяйственного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Сельскохозяйственные товаропроизводители по итогам отчетного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предоставляют  уточненные    расчеты    сумм    фиксированного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налога  без  применения  к  ним  штрафных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 санкций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изменения в течение отчетного года площади земель в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приобретением  (утратой)  права  на  аренду  и  (или)  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земельными участками;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несоответствия по итогам отчетного  года  фактической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произведенных  расходов  на  цели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 социального  страхования  сумме   данных    расходов,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произведенных в году, предшествующему отчетному;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изменения среднесписочной численности  работающих  на  конец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отчетного года  по  сравнению  со  среднесписочной  численностью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начало отчетного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Сельскохозяйственные   товаропроизводители    предоставляют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уточненные расчеты  фиксированного  сельскохозяйственного  налога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1 февраля года, следующего за отчетным.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уточненных    расчетов    производится    уплата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доначисленных  сумм  налога  в  течение  5   (пяти)    дней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уточненного  расчета  либо  зачет  (возврат)  излишне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уплаченных  сумм  в 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Порядок учета и контроля начисления и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фиксированного сельскохозяйственного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Территориальные налоговые органы  ведут  учет  начисления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сумм фиксированного сельскохозяйственного налога по форме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утвержденном исполнительным органом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на  то  Президентом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Контроль  за  своевременным  и  полным  поступлением 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фиксированного сельскохозяйственного налога  осуществляют  налоговые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Ответственность налогоплательщиков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Налогоплательщики  несут  ответственность    за    правильность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исчисления, своевременность предоставления расчетов  и  уплаты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фиксированного сельскохозяйственного  налога  согласно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 вступлении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вступает  в  силу   со    дня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 и  распространяет  свое  действие  на  правоотношения,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возникающие с 1 января 2005 года до 1 января 2011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И.Н. 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2382</Words>
  <Characters>18621</Characters>
  <CharactersWithSpaces>22876</CharactersWithSpaces>
  <Paragraphs>380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