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СПОРТУ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Перечня видов спорта, для развития которых создаются и действуют республиканские спортивные федерации с возможным членством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спортивных клубов и их объединений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133-3-V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64 «Об утверждении Положения, структуры и предельной штатной численности Государственной службы по спорту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285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353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2019 года № 38 (САЗ  19-5)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2019 года № 136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2019 года № 398 (САЗ 19-43)</w:t>
        </w:r>
      </w:hyperlink>
      <w:r>
        <w:rPr>
          <w:rFonts w:ascii="times new roman;times" w:hAnsi="times new roman;times"/>
          <w:sz w:val="24"/>
        </w:rPr>
        <w:t xml:space="preserve">, в целях утверждении перечня видов спорта, для развития которых создаются и действуют республиканские спортивные федерации с возможным членством спортивных клубов и их объединений,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Перечень видов спорта, для развития которых создаются и действуют республиканские спортивные федерации с возможным членством спортивных клубов и их объединений,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                                                             В. СОКОЛЕНКО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22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Государственной службы по спорту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22 мая 2024 года № 105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видов спорта, для развития которых создаются и действуют республиканские спортивные федерации с возможным членством спортивных клубов и их объединений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Виды спорта, входящие в программу Олимпийских игр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Бадминтон.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Баскетбол.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Бейсбол.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Бокс.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Борьба вольная.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Борьба греко-римская.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Велосипедный спорт.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Волейбол.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Гандбол.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Гимнастика спортивная.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Гимнастика художественная.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Гребля академическая.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Гребля на байдарке и каноэ.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Дзюдо.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Конный спорт.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Легкая атлетика.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Плавание.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Прыжки на батуте.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Современное пятиборье.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Стрельба из лука.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Стрельба пулевая.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Теннис.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Настольный теннис.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Тяжелая атлетика.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Тхэквондо.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Футбол.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Хоккей на траве.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Виды спорта, не входящие в программу Олимпийских игр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Акробатика спортивная.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Армрестлинг.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Аэробика спортивная.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Бильярдный спорт.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Бодибилдинг.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Борьба самбо.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Вейкбординг.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Гиревой спорт.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Городошный спорт.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Гребля на лодках «Дракон».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Кикбоксинг WAKO.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Пауэрлифтинг.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Регби.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41. Рыболовство спортивное.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Спортивное ориентирование.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Танцевальный спорт.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 Туризм спортивный.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45. Каратэ.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Картинг.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47. Универсальный 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 Ушу.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Шахматы.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Шашки.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51. Эстетическая гимнастика.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Признанные виды спорта для лиц с ограниченными возможностями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Волейбол.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53. Голбол.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54. Лёгкая атлетика.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55. Мини-футбол.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56. Настольный теннис.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57. Плавание.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58. Шахматы.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59. Шашки.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Национальные виды 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60. Борьба «Трынтэ».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61. Метание Буздугана.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Военно-прикладные, служебно-прикладные виды 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62. Военное троеборье.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63. Гиревой спорт.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64. Марш-бросок.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65. Метание гранаты.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66. Многоборье кинологов.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67. Офицерское троеборье.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68. Офицерское четырехборье.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69. Перетягивание каната.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70. Пожарно-прикладной спорт.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71. Практическая стрельба.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72. Преодоление полосы препятствий.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73. Прикладная легкая атлетика.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74. Рукопашный бой прикладной.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75. Самозащита без оружия.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76. Служебное двоеборье.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77. Служебное троеборье.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78. Стрельба из табельного оружия.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79. Стрельба из штатного оружия.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12%20%D0%B3%D0%BE%D0%B4%D0%B0%20%E2%84%96%20133-3-V%20%C2%AB%D0%9E%20%D1%84%D0%B8%D0%B7%D0%B8%D1%87%D0%B5%D1%81%D0%BA%D0%BE%D0%B9%20%D0%BA%D1%83%D0%BB%D1%8C%D1%82%D1%83%D1%80%D0%B5%20%D0%B8%20%D1%81%D0%BF%D0%BE%D1%80%D1%82%D0%B5%20%D0%B2%20%D0%9F%D1%80%D0%B8%D0%B4%D0%BD%D0%B5%D1%81%D1%82%D1%80%D0%BE%D0%B2%D1%81%D0%BA%D0%BE%D0%B9%20%D0%9C%D0%BE%D0%BB%D0%B4%D0%B0%D0%B2%D1%81%D0%BA%D0%BE%D0%B9%20%D0%A0%D0%B5%D1%81%D0%BF%D1%83%D0%B1%D0%BB%D0%B8%D0%BA%D0%B5%C2%BB%20%28%D0%A1%D0%90%D0%97%2012-29%29" TargetMode="External"/><Relationship Id="rId6" Type="http://schemas.openxmlformats.org/officeDocument/2006/relationships/hyperlink" Target="documents/search/doc-link/?q=%D0%BE%D1%82%206%20%D0%B0%D0%BF%D1%80%D0%B5%D0%BB%D1%8F%202017%20%D0%B3%D0%BE%D0%B4%D0%B0%20%E2%84%96%2064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1%81%D0%BF%D0%BE%D1%80%D1%82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1%20%D0%BD%D0%BE%D1%8F%D0%B1%D1%80%D1%8F%202017%20%D0%B3%D0%BE%D0%B4%D0%B0%20%E2%84%96%20285%20%28%D0%A1%D0%90%D0%97%2017-45%29" TargetMode="External"/><Relationship Id="rId8" Type="http://schemas.openxmlformats.org/officeDocument/2006/relationships/hyperlink" Target="documents/search/doc-link/?q=%D0%BE%D1%82%2017%20%D0%BE%D0%BA%D1%82%D1%8F%D0%B1%D1%80%D1%8F%202018%20%D0%B3%D0%BE%D0%B4%D0%B0%20%E2%84%96%20353%20%28%D0%A1%D0%90%D0%97%2018-42%29" TargetMode="External"/><Relationship Id="rId9" Type="http://schemas.openxmlformats.org/officeDocument/2006/relationships/hyperlink" Target="documents/search/doc-link/?q=%D0%BE%D1%82%204%20%D1%84%D0%B5%D0%B2%D1%80%D0%B0%D0%BB%D1%8F%202019%20%D0%B3%D0%BE%D0%B4%D0%B0%20%E2%84%96%2038%20%28%D0%A1%D0%90%D0%97%C2%A0%2019-5%29" TargetMode="External"/><Relationship Id="rId10" Type="http://schemas.openxmlformats.org/officeDocument/2006/relationships/hyperlink" Target="documents/search/doc-link/?q=%D0%BE%D1%82%2024%20%D0%B0%D0%BF%D1%80%D0%B5%D0%BB%D1%8F%202019%20%D0%B3%D0%BE%D0%B4%D0%B0%20%E2%84%96%20136%20%28%D0%A1%D0%90%D0%97%2019-16%29" TargetMode="External"/><Relationship Id="rId11" Type="http://schemas.openxmlformats.org/officeDocument/2006/relationships/hyperlink" Target="documents/search/doc-link/?q=%D0%BE%D1%82%206%20%D0%BD%D0%BE%D1%8F%D0%B1%D1%80%D1%8F%202019%20%D0%B3%D0%BE%D0%B4%D0%B0%20%E2%84%96%20398%20%28%D0%A1%D0%90%D0%97%2019-43%29" TargetMode="External"/><Relationship Id="rId12" Type="http://schemas.openxmlformats.org/officeDocument/2006/relationships/hyperlink" Target="documents/search/doc-link/?q=%D0%BE%D1%82%2022%20%D0%BC%D0%B0%D1%8F%202024%20%D0%B3%D0%BE%D0%B4%D0%B0%20%E2%84%96%2010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545</Words>
  <Characters>3498</Characters>
  <CharactersWithSpaces>4021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