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21 марта 2022 года № 94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лицензировании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 производству, переработке в целях реализации,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а также утилизации пестицидов и агрохимикатов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ограниченного использования, которые имеют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установленную в результате государственных испытаний пестицидов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агрохимикатов повышенную вероятность негативного воздействия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здоровье людей и окружающую природную среду»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2018 года № 42 «Об основных принципах государственного регулирования отдельных видов деятельности на территории Приднестровской Молдавской Республики» (САЗ 18-7)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 года № 192 (САЗ 18-24)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2019 года 
№ 270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327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2020 года № 1 (САЗ 20-3)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2020 года № 76 (САЗ 20-13)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106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2021 года № 52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2021 года № 212 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2022 года № 88 
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2022 года № 328 (САЗ 22-34)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
2022 года № 397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450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101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177 
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343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193 (САЗ 24-17)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251 (САЗ 24-23)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2022 года № 94 «Об утверждении Положения 
о лицензировании деятельности по производству, переработке в целях реализации, а также утилизации пестицидов и агрохимикатов ограниченного использования, которые имеют установленную в результате государственных испытаний пестицидов и агрохимикатов повышенную вероятность негативного воздействия на здоровье людей и окружающую природную среду» (САЗ 22-11)</w:t>
        </w:r>
      </w:hyperlink>
      <w:r>
        <w:rPr>
          <w:rFonts w:ascii="times new roman;times" w:hAnsi="times new roman;times"/>
          <w:sz w:val="24"/>
        </w:rPr>
        <w:t xml:space="preserve">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12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«12. После принятия органом, уполномоченным на выдачу лицензии, положительного решения о выдаче лицензии ее выдача производится в течение 1 (одного) рабочего дня со дня подтверждения оплаты лицензионного сбора </w:t>
      </w:r>
      <w:r>
        <w:rPr/>
        <w:br/>
      </w:r>
      <w:r>
        <w:rPr>
          <w:rFonts w:ascii="times new roman;times" w:hAnsi="times new roman;times"/>
          <w:sz w:val="24"/>
        </w:rPr>
        <w:t>за выдачу лицензии»;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14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«14. В случаях, установленных пунктом 1 статьи 11 Закона </w:t>
      </w:r>
      <w:r>
        <w:rPr/>
        <w:br/>
      </w:r>
      <w:r>
        <w:rPr>
          <w:rFonts w:ascii="times new roman;times" w:hAnsi="times new roman;times"/>
          <w:sz w:val="24"/>
        </w:rPr>
        <w:t xml:space="preserve">«О лицензировании отдельных видов деятельности», лицензиат – юридическое лицо или его правопреемник обязан в течение 30 (тридцати) рабочих дней подать в орган, уполномоченный на выдачу лицензии, заявление </w:t>
      </w:r>
      <w:r>
        <w:rPr/>
        <w:br/>
      </w:r>
      <w:r>
        <w:rPr>
          <w:rFonts w:ascii="times new roman;times" w:hAnsi="times new roman;times"/>
          <w:sz w:val="24"/>
        </w:rPr>
        <w:t>о переоформлении лицензии с приложением документов, подтверждающих указанные сведения. В случае пропуска срока, установленного для подачи заявления о переоформлении лицензии, лицензия является недействительной.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До принятия решения о переоформлении лицензии юридическое лицо или его правопреемник, в случае преобразования юридического лица, вправе осуществлять деятельность на основании ранее выданной лицензии, </w:t>
      </w:r>
      <w:r>
        <w:rPr/>
        <w:br/>
      </w:r>
      <w:r>
        <w:rPr>
          <w:rFonts w:ascii="times new roman;times" w:hAnsi="times new roman;times"/>
          <w:sz w:val="24"/>
        </w:rPr>
        <w:t>но не более 30 (тридцати) дней со дня его регистрации, а в случае утраты лицензии – на основании выданной органом, уполномоченным на выдачу лицензии, справки о приеме документов на переоформление лицензии».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0%BC%D0%B0%D1%80%D1%82%D0%B0%202022%20%D0%B3%D0%BE%D0%B4%D0%B0%20%E2%84%96%2094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0A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2%20%D1%84%D0%B5%D0%B2%D1%80%D0%B0%D0%BB%D1%8F%202018%20%D0%B3%D0%BE%D0%B4%D0%B0%20%E2%84%96%2042%20%C2%AB%D0%9E%D0%B1%20%D0%BE%D1%81%D0%BD%D0%BE%D0%B2%D0%BD%D1%8B%D1%85%20%D0%BF%D1%80%D0%B8%D0%BD%D1%86%D0%B8%D0%BF%D0%B0%D1%85%20%D0%B3%D0%BE%D1%81%D1%83%D0%B4%D0%B0%D1%80%D1%81%D1%82%D0%B2%D0%B5%D0%BD%D0%BD%D0%BE%D0%B3%D0%BE%20%D1%80%D0%B5%D0%B3%D1%83%D0%BB%D0%B8%D1%80%D0%BE%D0%B2%D0%B0%D0%BD%D0%B8%D1%8F%20%D0%BE%D1%82%D0%B4%D0%B5%D0%BB%D1%8C%D0%BD%D1%8B%D1%85%20%D0%B2%D0%B8%D0%B4%D0%BE%D0%B2%20%D0%B4%D0%B5%D1%8F%D1%82%D0%B5%D0%BB%D1%8C%D0%BD%D0%BE%D1%81%D1%82%D0%B8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8-7%29" TargetMode="External"/><Relationship Id="rId9" Type="http://schemas.openxmlformats.org/officeDocument/2006/relationships/hyperlink" Target="documents/search/doc-link/?q=%D0%BE%D1%82%2011%20%D0%B8%D1%8E%D0%BD%D1%8F%202018%20%D0%B3%D0%BE%D0%B4%D0%B0%20%E2%84%96%20192%20%28%D0%A1%D0%90%D0%97%2018-24%29" TargetMode="External"/><Relationship Id="rId10" Type="http://schemas.openxmlformats.org/officeDocument/2006/relationships/hyperlink" Target="documents/search/doc-link/?q=%D0%BE%D1%82%2025%20%D0%B8%D1%8E%D0%BB%D1%8F%202019%20%D0%B3%D0%BE%D0%B4%D0%B0%20%0A%E2%84%96%20270%20%28%D0%A1%D0%90%D0%97%2019-28%29" TargetMode="External"/><Relationship Id="rId11" Type="http://schemas.openxmlformats.org/officeDocument/2006/relationships/hyperlink" Target="documents/search/doc-link/?q=%D0%BE%D1%82%206%20%D1%81%D0%B5%D0%BD%D1%82%D1%8F%D0%B1%D1%80%D1%8F%202019%20%D0%B3%D0%BE%D0%B4%D0%B0%20%E2%84%96%20327%20%28%D0%A1%D0%90%D0%97%2019-34%29" TargetMode="External"/><Relationship Id="rId12" Type="http://schemas.openxmlformats.org/officeDocument/2006/relationships/hyperlink" Target="documents/search/doc-link/?q=%D0%BE%D1%82%2013%20%D1%8F%D0%BD%D0%B2%D0%B0%D1%80%D1%8F%202020%20%D0%B3%D0%BE%D0%B4%D0%B0%20%E2%84%96%201%20%28%D0%A1%D0%90%D0%97%2020-3%29" TargetMode="External"/><Relationship Id="rId13" Type="http://schemas.openxmlformats.org/officeDocument/2006/relationships/hyperlink" Target="documents/search/doc-link/?q=%D0%BE%D1%82%2025%20%D0%BC%D0%B0%D1%80%D1%82%D0%B0%202020%20%D0%B3%D0%BE%D0%B4%D0%B0%20%E2%84%96%2076%20%28%D0%A1%D0%90%D0%97%2020-13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6%20%28%D0%A1%D0%90%D0%97%2020-15%29" TargetMode="External"/><Relationship Id="rId15" Type="http://schemas.openxmlformats.org/officeDocument/2006/relationships/hyperlink" Target="documents/search/doc-link/?q=%D0%BE%D1%82%2024%20%D1%84%D0%B5%D0%B2%D1%80%D0%B0%D0%BB%D1%8F%202021%20%D0%B3%D0%BE%D0%B4%D0%B0%20%E2%84%96%2052%20%28%D0%A1%D0%90%D0%97%2021-8%29" TargetMode="External"/><Relationship Id="rId16" Type="http://schemas.openxmlformats.org/officeDocument/2006/relationships/hyperlink" Target="documents/search/doc-link/?q=%D0%BE%D1%82%2028%20%D0%B8%D1%8E%D0%BD%D1%8F%202021%20%D0%B3%D0%BE%D0%B4%D0%B0%20%E2%84%96%20212%20%28%D0%A1%D0%90%D0%97%2021-26%29" TargetMode="External"/><Relationship Id="rId17" Type="http://schemas.openxmlformats.org/officeDocument/2006/relationships/hyperlink" Target="documents/search/doc-link/?q=%D0%BE%D1%82%2016%20%D0%BC%D0%B0%D1%80%D1%82%D0%B0%202022%20%D0%B3%D0%BE%D0%B4%D0%B0%20%E2%84%96%2088%20%0A%28%D0%A1%D0%90%D0%97%2022-10%29" TargetMode="External"/><Relationship Id="rId18" Type="http://schemas.openxmlformats.org/officeDocument/2006/relationships/hyperlink" Target="documents/search/doc-link/?q=%D0%BE%D1%82%201%20%D1%81%D0%B5%D0%BD%D1%82%D1%8F%D0%B1%D1%80%D1%8F%202022%20%D0%B3%D0%BE%D0%B4%D0%B0%20%E2%84%96%20328%20%28%D0%A1%D0%90%D0%97%2022-34%29" TargetMode="External"/><Relationship Id="rId19" Type="http://schemas.openxmlformats.org/officeDocument/2006/relationships/hyperlink" Target="documents/search/doc-link/?q=%D0%BE%D1%82%2028%20%D0%BE%D0%BA%D1%82%D1%8F%D0%B1%D1%80%D1%8F%20%0A2022%20%D0%B3%D0%BE%D0%B4%D0%B0%20%E2%84%96%20397%20%28%D0%A1%D0%90%D0%97%2022-43%29" TargetMode="External"/><Relationship Id="rId20" Type="http://schemas.openxmlformats.org/officeDocument/2006/relationships/hyperlink" Target="documents/search/doc-link/?q=%D0%BE%D1%82%202%20%D0%B4%D0%B5%D0%BA%D0%B0%D0%B1%D1%80%D1%8F%202022%20%D0%B3%D0%BE%D0%B4%D0%B0%20%E2%84%96%20450%20%28%D0%A1%D0%90%D0%97%2022-48%29" TargetMode="External"/><Relationship Id="rId21" Type="http://schemas.openxmlformats.org/officeDocument/2006/relationships/hyperlink" Target="documents/search/doc-link/?q=%D0%BE%D1%82%2023%20%D0%BC%D0%B0%D1%80%D1%82%D0%B0%202023%20%D0%B3%D0%BE%D0%B4%D0%B0%20%E2%84%96%20101%20%28%D0%A1%D0%90%D0%97%2023-12%29" TargetMode="External"/><Relationship Id="rId22" Type="http://schemas.openxmlformats.org/officeDocument/2006/relationships/hyperlink" Target="documents/search/doc-link/?q=%D0%BE%D1%82%2025%20%D0%BC%D0%B0%D1%8F%202023%20%D0%B3%D0%BE%D0%B4%D0%B0%20%E2%84%96%20177%20%0A%28%D0%A1%D0%90%D0%97%2023-21%29" TargetMode="External"/><Relationship Id="rId23" Type="http://schemas.openxmlformats.org/officeDocument/2006/relationships/hyperlink" Target="documents/search/doc-link/?q=%D0%BE%D1%82%2012%20%D0%BE%D0%BA%D1%82%D1%8F%D0%B1%D1%80%D1%8F%202023%20%D0%B3%D0%BE%D0%B4%D0%B0%20%E2%84%96%20343%20%28%D0%A1%D0%90%D0%97%2023-41%29" TargetMode="External"/><Relationship Id="rId24" Type="http://schemas.openxmlformats.org/officeDocument/2006/relationships/hyperlink" Target="documents/search/doc-link/?q=%D0%BE%D1%82%2015%20%D0%B0%D0%BF%D1%80%D0%B5%D0%BB%D1%8F%202024%20%D0%B3%D0%BE%D0%B4%D0%B0%20%E2%84%96%20193%20%28%D0%A1%D0%90%D0%97%2024-17%29" TargetMode="External"/><Relationship Id="rId25" Type="http://schemas.openxmlformats.org/officeDocument/2006/relationships/hyperlink" Target="documents/search/doc-link/?q=%D0%BE%D1%82%2027%20%D0%BC%D0%B0%D1%8F%202024%20%D0%B3%D0%BE%D0%B4%D0%B0%20%E2%84%96%20251%20%28%D0%A1%D0%90%D0%97%2024-23%29" TargetMode="External"/><Relationship Id="rId26" Type="http://schemas.openxmlformats.org/officeDocument/2006/relationships/hyperlink" Target="documents/search/doc-link/?q=%D0%BE%D1%82%2021%20%D0%BC%D0%B0%D1%80%D1%82%D0%B0%202022%20%D0%B3%D0%BE%D0%B4%D0%B0%20%E2%84%96%2094%20%C2%AB%D0%9E%D0%B1%20%D1%83%D1%82%D0%B2%D0%B5%D1%80%D0%B6%D0%B4%D0%B5%D0%BD%D0%B8%D0%B8%20%D0%9F%D0%BE%D0%BB%D0%BE%D0%B6%D0%B5%D0%BD%D0%B8%D1%8F%20%0A%D0%BE%20%D0%BB%D0%B8%D1%86%D0%B5%D0%BD%D0%B7%D0%B8%D1%80%D0%BE%D0%B2%D0%B0%D0%BD%D0%B8%D0%B8%20%D0%B4%D0%B5%D1%8F%D1%82%D0%B5%D0%BB%D1%8C%D0%BD%D0%BE%D1%81%D1%82%D0%B8%20%D0%BF%D0%BE%20%D0%BF%D1%80%D0%BE%D0%B8%D0%B7%D0%B2%D0%BE%D0%B4%D1%81%D1%82%D0%B2%D1%83%2C%20%D0%BF%D0%B5%D1%80%D0%B5%D1%80%D0%B0%D0%B1%D0%BE%D1%82%D0%BA%D0%B5%20%D0%B2%20%D1%86%D0%B5%D0%BB%D1%8F%D1%85%20%D1%80%D0%B5%D0%B0%D0%BB%D0%B8%D0%B7%D0%B0%D1%86%D0%B8%D0%B8%2C%20%D0%B0%20%D1%82%D0%B0%D0%BA%D0%B6%D0%B5%20%D1%83%D1%82%D0%B8%D0%BB%D0%B8%D0%B7%D0%B0%D1%86%D0%B8%D0%B8%20%D0%BF%D0%B5%D1%81%D1%82%D0%B8%D1%86%D0%B8%D0%B4%D0%BE%D0%B2%20%D0%B8%20%D0%B0%D0%B3%D1%80%D0%BE%D1%85%D0%B8%D0%BC%D0%B8%D0%BA%D0%B0%D1%82%D0%BE%D0%B2%20%D0%BE%D0%B3%D1%80%D0%B0%D0%BD%D0%B8%D1%87%D0%B5%D0%BD%D0%BD%D0%BE%D0%B3%D0%BE%20%D0%B8%D1%81%D0%BF%D0%BE%D0%BB%D1%8C%D0%B7%D0%BE%D0%B2%D0%B0%D0%BD%D0%B8%D1%8F%2C%20%D0%BA%D0%BE%D1%82%D0%BE%D1%80%D1%8B%D0%B5%20%D0%B8%D0%BC%D0%B5%D1%8E%D1%82%20%D1%83%D1%81%D1%82%D0%B0%D0%BD%D0%BE%D0%B2%D0%BB%D0%B5%D0%BD%D0%BD%D1%83%D1%8E%20%D0%B2%20%D1%80%D0%B5%D0%B7%D1%83%D0%BB%D1%8C%D1%82%D0%B0%D1%82%D0%B5%20%D0%B3%D0%BE%D1%81%D1%83%D0%B4%D0%B0%D1%80%D1%81%D1%82%D0%B2%D0%B5%D0%BD%D0%BD%D1%8B%D1%85%20%D0%B8%D1%81%D0%BF%D1%8B%D1%82%D0%B0%D0%BD%D0%B8%D0%B9%20%D0%BF%D0%B5%D1%81%D1%82%D0%B8%D1%86%D0%B8%D0%B4%D0%BE%D0%B2%20%D0%B8%20%D0%B0%D0%B3%D1%80%D0%BE%D1%85%D0%B8%D0%BC%D0%B8%D0%BA%D0%B0%D1%82%D0%BE%D0%B2%20%D0%BF%D0%BE%D0%B2%D1%8B%D1%88%D0%B5%D0%BD%D0%BD%D1%83%D1%8E%20%D0%B2%D0%B5%D1%80%D0%BE%D1%8F%D1%82%D0%BD%D0%BE%D1%81%D1%82%D1%8C%20%D0%BD%D0%B5%D0%B3%D0%B0%D1%82%D0%B8%D0%B2%D0%BD%D0%BE%D0%B3%D0%BE%20%D0%B2%D0%BE%D0%B7%D0%B4%D0%B5%D0%B9%D1%81%D1%82%D0%B2%D0%B8%D1%8F%20%D0%BD%D0%B0%20%D0%B7%D0%B4%D0%BE%D1%80%D0%BE%D0%B2%D1%8C%D0%B5%20%D0%BB%D1%8E%D0%B4%D0%B5%D0%B9%20%D0%B8%20%D0%BE%D0%BA%D1%80%D1%83%D0%B6%D0%B0%D1%8E%D1%89%D1%83%D1%8E%20%D0%BF%D1%80%D0%B8%D1%80%D0%BE%D0%B4%D0%BD%D1%83%D1%8E%20%D1%81%D1%80%D0%B5%D0%B4%D1%83%C2%BB%20%28%D0%A1%D0%90%D0%97%2022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572</Words>
  <Characters>3552</Characters>
  <CharactersWithSpaces>4169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