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ПЕРЕДАЧЕ ГОСУДАРСТВЕННЫХ ПРЕДПРИЯТИЙ "ПОЧТА"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Г. ТИРАСПОЛЬ, Г. БЕНДЕРЫ, ПГТ. СЛОБОДЗЕЯ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ЧАСТИЧНОЕ ФИНАНСИРОВАНИЕ ИЗ БЮДЖЕТА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ОБ УТВЕРЖДЕНИИ "ПОЛОЖЕНИЯ ОБ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РАБОТНИКОВ ГОСУДАРСТВЕННОГО ПРЕДПРИЯТИЯ "ПОЧТА"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ЧАСТИЧНЫМ ФИНАНСИРОВАНИЕМ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передачей   доставки   пенсии   Тираспольскому,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Бендерскому,   Слободзейскому   отделам   социального 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структурные  изменения  в  отрасли  связи,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Перевести с 01.05.94 до 31.12.94 на частичное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республиканского  бюджета  ГП  "Почта" г. Тирасполь, г. Бендеры,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пгт. Слободзея;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Сумму дотации определить в размере плановых убытков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представленной сметы доходов и расходов с учетом средств  развития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социальных вопросов согласно расчету;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Положение  об оплате труда" и разряды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предприятия "Почта" с частичным финансированием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 с   численностью   по  ГП  "Почта" г. Тирасполь - 210 ед.,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Бендеры - 150 ед., пгт. Слободзея - 172 ед., (Приложение I).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6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оплате труда работников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предприятия "Почта" с частичным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из республиканского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с  1  апреля  1994  года  разряды  оплаты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  прилагаемые    условия    оплаты    труда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предприятия  "Почта"  частично  финансируемого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согласно приложений N 2,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Показатели для отнесения отделений связи и  других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к  группам по оплате труда руководителей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пр. N 565 Министерства связи СССР от 23.12.86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право руководителям предприятий "Почта",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предприятий в размере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50% к должностному окладу;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установить  надбавки  к  должностным окладам руководителям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специалистам   за   стаж  работы  по  специальности  по  профильному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образованию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Стаж работы по      | Размер надбавки в %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специальности (лет) | к должностному окладу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|---------------------|-----------------------|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2 до 3 лет        |           4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3 до 4 лет        |           6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4 до 5 лет        |           8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5 до 10 лет       |          10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10 до 15 лет      |          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 15 до 20 лет      |          20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20 лет        |          25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оплату труда киоскеров по сдельным расценкам;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оплату за работу в праздничные дни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производить   выплату   материальной   помощи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при  уходе  в  очередной отпуск, при уходе на пенсию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старости,  единовременную  помощь  и  др.социальные  льготы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средств фонда потребления.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а/  доплаты  рабочим,  руководителям,  специалистам и 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занятым в многосменном режиме в размере 40% оклада (тарифной ставки)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работу  в  ночные  часы (с 22 до 6 часов) и в размере 20%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(тарифной ставки) за работу в вечернее время (с 17 до 22 часов);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б/ доплаты работникам, для которых рабочий день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разделением  смены  на две части (с перерывом в работе свыше 2-х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часов,   который  не  включается  в  рабочее  время)  за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отработанное время в эти дни - в размере до 30% тарифной 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в/  доплаты работникам с тяжелыми и вредными условиями труда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12%  тарифной  ставки.  Доплаты устанавливаются за время фактической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(не менее 50% рабочего времени);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г/  надбавки  за  классность водителям автомашин в процентах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IIкл. - 10%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Iкл.  - 25%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д/  производить  оплату  за  сверхурочные  часы работы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усиления 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эффективности и качества работы руководителям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дано право устанавливать за счет и в пределах фонда оплаты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за  совмещение  профессий и должностей, расширенную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зону  обслуживания, увеличенный объем выполняемых работ,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должностям   и  профессиям,  относящимся  к  разным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за выполнение работ за временно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без   ограничения  размеров  этих  доплат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экономии,    образующейся   по   тарифным   ставкам   высвобожденных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бригадирам  из  числа  рабочих, не освобожденных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работы,  в  зависимости  от  количества рабочих в бригаде,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 и  специфики  выполняемых  работ, в размере до 0,3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для  руководителей  подразделений, 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 за   высокие   достижения   в  труде  в  размере  до  50%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 Надбавки устанавливаются на срок до 1 года.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ухудшении показателей работы надбавка уменьшается или отменяется.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Устанавливать  высококвалифицированным  рабочим, занятым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 и  ответственных  работах месячные ставки и оклады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12-13 разрядов тарифной сетки.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Должностные  оклады  зам.начальников  предприятий  "Почта",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 начальников  отделений  связи  и  других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  устанавливаются    на   I   разряд   ниже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начальников.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Установить,  что другие условия оплаты труда, не вытекающие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настоящего Постановления, применяются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оплаты труда руководителей, специалистов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служащих государственного предприятия "Почта",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частично финансируемого из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Наименование должностей          |  Разряды оплаты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|      труда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                              |        20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Главный специалист                     |        18-19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Начальник цеха:      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   гр.                 |        17-18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II  гр.                 |   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III гр.                 |   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Начальник участка    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   гр.                 |   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II  гр.                 |   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III гр.                 |   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Ведущие специалисты                    |        15-17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Начальник агенства "Союзпечать"        |        16-17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Специалисты          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  категории            |   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II категории            |   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вне категории           |   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Ст.инспектор, ст.инструктор,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ст.инструктор агенства "Союзпечать"    |   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Инспектор, инструктор, инструктор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агенства "Союзпечать"                  |   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Начальник главной кассы                |   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Начальник отдела                       |        15-17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Начальник отделения связи: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вне группы - VIIгр.          |        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VI-Vгр.                      |        12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IVгр.                        |        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IIIгр.                       |        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II-Iгр.                      |        15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оплаты труда профессий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предприятия "Почта"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Наименование профессий           |  Разряды оплаты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                                |      труда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Электромеханики      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   разряда (по ЕТКС)             |       7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  разряда                       |       8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III разряда                       |       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IV  разряда                       |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V   разряда                       |       11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VI  разряда                       |       12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Художники, грузчики, столяры: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   разряда (по ЕТКС)             |       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  разряда                       |       6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III разряда                       |       7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IV  разряда                       |       8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V   разряда                       |       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VI  разряда                       |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Операторы связи, телеграфисты,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почтальоны, сортировщики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III кл (по ЕТКС)                  |       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II  кл                            |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- I   кл                            |       11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Фельдъегерь, киоскер                   |       9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Фельдъегерь по спецпоручениям, продавец|       10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Отработчик "Союзпечати", организатор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розничной продажи                      |   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Водитель служебной машины              |   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Водитель грузовой машины               |       7-8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Кладовщик                              | 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Сторож                                 |       5-6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Уборщик производственных помещений,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дворник, подсобный рабочий             |       4-5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Секретарь-машинистка, машинистка I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категории                              |       8-9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Машинистка II категории                |       7-8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Делопроизводитель                      | 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Зав.складом                            |   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Завхоз                                 |       8-9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|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1312</Words>
  <Characters>6885</Characters>
  <CharactersWithSpaces>12016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