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ХОДЕ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hyperlink r:id="rId5">
        <w:r>
          <w:rPr>
            <w:color w:val="0563C1"/>
            <w:u w:val="single"/>
          </w:rPr>
          <w:t xml:space="preserve">ОТ 23 ИЮЛЯ 1993 ГОДА N 200</w:t>
        </w:r>
      </w:hyperlink>
      <w:r>
        <w:rPr/>
        <w:t xml:space="preserve"> "О 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УЛУЧШЕНИЮ ОРГАНИЗАЦИИ ЗАГОТОВОК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ЛОМА ЧЕРНЫХ И ЦВЕТНЫХ МЕТАЛЛОВ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ВТОРИЧНУЮ ПЕРЕРАБОТКУ" И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СТИМУЛИРОВАНИЮ ЗАГОТОВКИ ЛОМА ЧЕРНЫХ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МЕТАЛЛОВ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Приднестровской  Молдавской Республики отмечает,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органами  местного  самоуправления,  Министерствами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определенная работа по увеличению заготовки лома черных металлов.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1993  год заготовлено и направлено на вторичную переработку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38,6   тысяч  тонн  лома  черных  металлов  или  85,7  %   к  объему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заказа.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I  квартал  1994  года задание  выполнено  на 69,5 %,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по  Тираспольскому  исполкому на 90,7 %, Рыбницкому рай (гор)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на 76,7 %.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Вместе с тем, отдельные рай(гор)исполкомы не уделяют   должного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вовлечению лома черных металлов для вторичной переработки.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Так,  Каменский  район в I квартале 1994 года сдал на вторичную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 лишь  14,6  тонн  лома, что составляет 1,7 % к заданию,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Григориопольский район 95,6 тонн (15,3 %), Слободзейский район 344,2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тонны или 23 % к заданию.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Слабо  ведется  учет  заготовки  и  сдачи лома.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 по  статистике  Приднестровской  Молдавской  Республики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времени не разработал и не ввел ежемесячную отчетность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заготовке и отгрузке лома черных металлов.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Исполкомы органов местного самоуправления и Министерства  слабо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влияют  на  промышленные  предприятия  по   улучшению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заготовок  лома  черных  металлов.  Слаба  техническая  оснащенность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заготовке лома черных металлов.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Рыбницкий  металлургический завод применяя коэффициент возврата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проката  черных  металлов 1:10 не заинтересовывает хозяйства в сдаче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лома черных металлов.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дальнейшего  стимулирования  в  заготовке лома черных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   Правительство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Признать   работу   органов   местного   самоуправления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по  заготовке и сдаче лома черных металлов на вторичную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недостаточной.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Увеличить  объем  государственного заказа по заготовке лома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черных  металлов  в  1994  году  до  80  тысяч  тонн,  в том числе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территориальном разрезе, согласно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Установить, что с 1 июня 1994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лом черных  металлов, сдаваемых предприятиями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учитывается как давальческое сырье;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зачет   сдаваемого  лома  черных  металлов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соотношении 1,2 тонны лома - I тонна проката черных металлов;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суммарной  оценке  стоимости  лома  черных металлов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реализация  производится в размере 30 %  стоимости отпускной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готовый прокат черных металлов;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прокат черных металлов, подлежащих возврату в виде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изготовленной из давальческого сырья отпускается 80 % КПФ "Нистру"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 %  предприятию  по  заготовке  лом  черных металлов "Тирмет" (г.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предприятия-ломосдатчики,    сдающие    металлолом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 "Тирмет"  получают  прокат  металлов непосредственно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Рыбницком    металлургическом    заводе   по   нарядам,   выдаваемым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по заготовке лома черных металлов "Тирмет".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Рыбницкий металлургический завод производит зачет и расчет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сдающими   лом   самостоятельно   на  условиях  п.3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что с 1 июня 1994 года за каждую тонну сданного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лома  черных  металлов  предприятия  ломосдатчики  получают до 15 кг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дизельного топлива и 10 кг бензина.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 Министерству   торговли   и   материальных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объемы дизельного топлива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бензина для указанных целей.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Поручить Министерству науки, народного образования,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культов  Приднестровской Молдавской Республики и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потребсоюзу   организовать   силами   учащихся   и  районных 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 обществ  заготовку  бесхозяйственного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лома черных металлов.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Просить Комитет  Государственного 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установить контроль за выполнением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Государственному  Комитету  по  статистике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ввести  с  1  июля  1994  года  ежемесячную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 о заготовке и отгрузке лома черных металлов.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Отменить     абзац  5  п.  7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6">
        <w:r>
          <w:rPr>
            <w:color w:val="0563C1"/>
            <w:u w:val="single"/>
          </w:rPr>
          <w:t xml:space="preserve">от 23 июля 1993 года N 200</w:t>
        </w:r>
      </w:hyperlink>
      <w:r>
        <w:rPr/>
        <w:t xml:space="preserve">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мерах  по  улучшению  организации  заготовки  лома  черных и цветных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 на вторичную переработку".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Контроль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заместителей  Председателя Правительства и руководителей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ПРАВИТЕЛЬСТВА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ГОСУДАРСТВЕННЫЙ ЗАКАЗ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 заготовке лома черных металлов в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(тонн)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| Госзаказ  | Долг    |   Всего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Исполком            |   1994 г. | 1993 г. | уточненный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|           |         |  Госзаказ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|           |         |   1994 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Бендерский ГИК                | 15.000    | 1500    | 16.500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Тираспольский ГИК             | 32.000    | 2500    | 34.500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Днестровский поссовет         |  6.000    |  300    |  6.300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ГИК              |  1.400    |  200    |  1.600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ГИК                 |  5.000    |  800    |  5.800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РИК                 |  4.800    |  300    |  5.100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РИК                 |  4.800    |  300    |  5.100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РИК          |  4.000    |  300    |  4.300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РИК             |  6.000    |  600    |  6.600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РИК              |  1.000    |  200    |  1.200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Итого:                        | 80.000    | 7.000   | 87.00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3%20%D0%98%D0%AE%D0%9B%D0%AF%201993%20%D0%93%D0%9E%D0%94%D0%90%20N%20200" TargetMode="External"/><Relationship Id="rId6" Type="http://schemas.openxmlformats.org/officeDocument/2006/relationships/hyperlink" Target="documents/search/doc-link/?q=%D0%BE%D1%82%2023%20%D0%B8%D1%8E%D0%BB%D1%8F%201993%20%D0%B3%D0%BE%D0%B4%D0%B0%20N%202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790</Words>
  <Characters>5008</Characters>
  <CharactersWithSpaces>7259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