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дополнения в Приказ Министерства здравоохранения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12 августа 2020 года № 695 «Об утверждении Правил приема пациентов в государственных лечебно-профилактических учреждениях стационарного типа»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 9825 от 19 ноября 2020 года) (САЗ 20-47)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Emphasis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2 декабря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12883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января 1997 года № 29-3 «Об основах охраны здоровья граждан» (САЗ 97-1)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2024 года № 378 «Об утверждении Положения, структуры и предельной штатной численности Министерства здравоохранения Приднестровской Молдавской Республики» (САЗ 24-35)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Постановлением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2024 года № 437 (САЗ 24-44)</w:t>
        </w:r>
      </w:hyperlink>
      <w:r>
        <w:rPr>
          <w:rFonts w:ascii="times new roman;times" w:hAnsi="times new roman;times"/>
          <w:sz w:val="24"/>
        </w:rPr>
        <w:t xml:space="preserve">, в целях совершенствования порядка оказания стационарной медицинской помощи, приказываю: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здравоохранения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августа 2020 года № 695 «Об утверждении Правил приема пациентов в государственных лечебно-профилактических учреждениях стационарного типа»</w:t>
        </w:r>
      </w:hyperlink>
      <w:r>
        <w:rPr>
          <w:rFonts w:ascii="times new roman;times" w:hAnsi="times new roman;times"/>
          <w:sz w:val="24"/>
        </w:rPr>
        <w:t xml:space="preserve"> (регистрационный № 9825 от 19 ноября 2020 года) (САЗ 20-47) с изменениями и дополнениями, внесенными приказами Министерства здравоохранения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июня 2021 года № 471</w:t>
        </w:r>
      </w:hyperlink>
      <w:r>
        <w:rPr>
          <w:rFonts w:ascii="times new roman;times" w:hAnsi="times new roman;times"/>
          <w:sz w:val="24"/>
        </w:rPr>
        <w:t xml:space="preserve"> (регистрационный № 10350 от 23 июня 2021 года) (САЗ 21-25),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2021 года № 591-ОД</w:t>
        </w:r>
      </w:hyperlink>
      <w:r>
        <w:rPr>
          <w:rFonts w:ascii="times new roman;times" w:hAnsi="times new roman;times"/>
          <w:sz w:val="24"/>
        </w:rPr>
        <w:t xml:space="preserve"> (регистрационный № 10529 от 24 сентября 2021 года) (САЗ 21-38), следующее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 к Приказу дополнить пунктом 35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«35. Санитарным транспортом станции (центра) скорой медицинской помощи не осуществляется транспортировка пациентов при их выписке из стационара больницы домой или в стационарные социальные учреждения.».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К. АЛБУЛ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15 ноября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810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2%20%D0%B0%D0%B2%D0%B3%D1%83%D1%81%D1%82%D0%B0%202020%20%D0%B3%D0%BE%D0%B4%D0%B0%20%E2%84%96%20695%20%C2%AB%D0%9E%D0%B1%20%D1%83%D1%82%D0%B2%D0%B5%D1%80%D0%B6%D0%B4%D0%B5%D0%BD%D0%B8%D0%B8%20%D0%9F%D1%80%D0%B0%D0%B2%D0%B8%D0%BB%20%D0%BF%D1%80%D0%B8%D0%B5%D0%BC%D0%B0%20%D0%BF%D0%B0%D1%86%D0%B8%D0%B5%D0%BD%D1%82%D0%BE%D0%B2%20%D0%B2%20%D0%B3%D0%BE%D1%81%D1%83%D0%B4%D0%B0%D1%80%D1%81%D1%82%D0%B2%D0%B5%D0%BD%D0%BD%D1%8B%D1%85%20%D0%BB%D0%B5%D1%87%D0%B5%D0%B1%D0%BD%D0%BE-%D0%BF%D1%80%D0%BE%D1%84%D0%B8%D0%BB%D0%B0%D0%BA%D1%82%D0%B8%D1%87%D0%B5%D1%81%D0%BA%D0%B8%D1%85%20%D1%83%D1%87%D1%80%D0%B5%D0%B6%D0%B4%D0%B5%D0%BD%D0%B8%D1%8F%D1%85%20%D1%81%D1%82%D0%B0%D1%86%D0%B8%D0%BE%D0%BD%D0%B0%D1%80%D0%BD%D0%BE%D0%B3%D0%BE%20%D1%82%D0%B8%D0%BF%D0%B0%C2%BB" TargetMode="External"/><Relationship Id="rId6" Type="http://schemas.openxmlformats.org/officeDocument/2006/relationships/hyperlink" Target="documents/search/doc-link/?q=%D0%BE%D1%82%2016%20%D1%8F%D0%BD%D0%B2%D0%B0%D1%80%D1%8F%201997%20%D0%B3%D0%BE%D0%B4%D0%B0%20%E2%84%96%2029-3%20%C2%AB%D0%9E%D0%B1%20%D0%BE%D1%81%D0%BD%D0%BE%D0%B2%D0%B0%D1%85%20%D0%BE%D1%85%D1%80%D0%B0%D0%BD%D1%8B%20%D0%B7%D0%B4%D0%BE%D1%80%D0%BE%D0%B2%D1%8C%D1%8F%20%D0%B3%D1%80%D0%B0%D0%B6%D0%B4%D0%B0%D0%BD%C2%BB%20%28%D0%A1%D0%90%D0%97%2097-1%29" TargetMode="External"/><Relationship Id="rId7" Type="http://schemas.openxmlformats.org/officeDocument/2006/relationships/hyperlink" Target="documents/search/doc-link/?q=%D0%BE%D1%82%2019%20%D0%B0%D0%B2%D0%B3%D1%83%D1%81%D1%82%D0%B0%202024%20%D0%B3%D0%BE%D0%B4%D0%B0%20%E2%84%96%20378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7%D0%B4%D1%80%D0%B0%D0%B2%D0%BE%D0%BE%D1%85%D1%80%D0%B0%D0%BD%D0%B5%D0%BD%D0%B8%D1%8F%20%D0%9F%D1%80%D0%B8%D0%B4%D0%BD%D0%B5%D1%81%D1%82%D1%80%D0%BE%D0%B2%D1%81%D0%BA%D0%BE%D0%B9%20%D0%9C%D0%BE%D0%BB%D0%B4%D0%B0%D0%B2%D1%81%D0%BA%D0%BE%D0%B9%20%D0%A0%D0%B5%D1%81%D0%BF%D1%83%D0%B1%D0%BB%D0%B8%D0%BA%D0%B8%C2%BB%20%28%D0%A1%D0%90%D0%97%2024-35%29" TargetMode="External"/><Relationship Id="rId8" Type="http://schemas.openxmlformats.org/officeDocument/2006/relationships/hyperlink" Target="documents/search/doc-link/?q=%D0%BE%D1%82%2028%20%D0%BE%D0%BA%D1%82%D1%8F%D0%B1%D1%80%D1%8F%202024%20%D0%B3%D0%BE%D0%B4%D0%B0%20%E2%84%96%20437%20%28%D0%A1%D0%90%D0%97%2024-44%29" TargetMode="External"/><Relationship Id="rId9" Type="http://schemas.openxmlformats.org/officeDocument/2006/relationships/hyperlink" Target="documents/search/doc-link/?q=%D0%BE%D1%82%2011%20%D0%B8%D1%8E%D0%BD%D1%8F%202021%20%D0%B3%D0%BE%D0%B4%D0%B0%20%E2%84%96%20471" TargetMode="External"/><Relationship Id="rId10" Type="http://schemas.openxmlformats.org/officeDocument/2006/relationships/hyperlink" Target="documents/search/doc-link/?q=%D0%BE%D1%82%2019%20%D0%B0%D0%B2%D0%B3%D1%83%D1%81%D1%82%D0%B0%202021%20%D0%B3%D0%BE%D0%B4%D0%B0%20%E2%84%96%20591-%D0%9E%D0%94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288</Words>
  <Characters>2003</Characters>
  <CharactersWithSpaces>2342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