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НАЛОГЕ НА ДОБАВЛЕННУЮ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12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(СЗМР 93-1)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Cтатья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 на добавленную стоимость представляет собой форму изъятия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бюджетную систему  части  добавленной  стоимости,  созданной  на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стадиях процесса производства товаров, работ и услуг,  и  определяемой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разница между стоимостью реализованных товаров, работ  и  услуг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стоимостью материальных затрат, отнесенных на издержки производства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Плательщики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Плательщиками налога на добавленную стоимость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предприятия    и    организации,    независимо    от   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собственности,имеющие  согласно    законодательству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статус юридического лица, включая предприятия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инвестициями,  осуществляющие  производственную  и  иную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полные товарищества, реализующие товары, работы  и  услуги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имени;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индивидуальные (семейные) частные предприятия,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производственную и иную коммерческую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полные товарищества, реализующие товары, работы  и  услуги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имени;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индивидуальные (семейные) частные предприятия,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производственную и иную коммерческую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филиалы,  отделения  и  другие   обособленные    подразделения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находящиеся 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самостоятельно реализующие товары и услуги;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международные  объединения  и  иностранные  юридические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производственную и иную  коммерческую  деятельность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е) лица,  занимающиеся  предпринимательской   деятельностью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Объект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Объектом налогообложения являются  обороты  по  реализации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  товаров  (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импортных),  в  том  числе  производственно-технического  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выполненных работ и оказанных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соответствии с настоящим законом  объектами 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считаются  обороты  по  реализации  всех  товаров,  как   собственного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так и приобретенных на стороне, а также: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обороты  по  реализации  товаров  (работ,    услуг)    внутри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для  собственного  потребления,  затраты  по  которым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  на  издержки  производства  (обращения),  а  также   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обороты  по  реализации  товаров  (работ,  услуг)  без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в обмен на другие товары (работы, услуги);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обороты по безвозмездной передаче  или  передаче  с  частичной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оплатой товаров (работ, услуг) другим предприятиям или гражданам.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Определение облагаемого оборота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 определения  облагаемого  оборота  принимается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реализуемых товаров (работ, услуг), исчисленная исходя из  применяемых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 и тарифов, без включения в них налога на добавленную 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облагаемый оборот  включаются  также  суммы  денежных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получаемые  предприятиями  от  своих  покупателей   (заказчиков)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реализуемые  товары  (работы,  услуги)  в  виде  финансовой    помощи,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пополнения фондов специального  назначения  или  направляемые  в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увеличения прибыли.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исчислении  облагаемого  оборота  по  товарам,  с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взимаются акцизы, в него включается сумма акцизов.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обмене  товарами  (работами,  услугами),  при  их  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 или с частичной оплатой  облагаемый  оборот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уровня цен, сложившегося на момент обмена или передачи.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использовании  внутри  предприятия  товаров  (работ,  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собственного производства, затраты по которым не относятся на издержки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и  обращения,  для   определения   облагаемого   оборота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 стоимость  этих  или аналогичных товаров (работ,  услуг),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исчисленная исходя из применяемых по  ним  цен  (тарифов),  а  при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- фактическая себестоимость.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Облагаемым оборотом при  изготовлении  товаров  из  давальческого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сырья и материалов является стоимость их обработки.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Стоимость возвратной тары не включается в облагаемый  оборот,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реализации такой тары предприятиями-изготовителями.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  строительных,    строительно-монтажных    и    ремонтных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облагаемым оборотом является стоимость работ,  выполненных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принятых заказчиками.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 осуществлении   предприятиями    посреднических    услуг,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облагаемым оборотом является сумма дохода, полученная в виде надбавок,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вознаграждений и других оборотов.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Предприятиям  розничной  торговли  облагаемый    оборот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определяется в виде разницы между ценами  их  реализации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ценами, по которым они оплачиваются поставщикам, включая сумму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добавленную 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таком же порядке определяется облагаемый оборот при  аукционной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продаже товаров, а также  по  заготовительным,  снабженческо-сбытовым,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оптовым и другим организациям - при реализации ими товаров  по  ценам,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превышающим цену покупки.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Освобождение от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 налога на добавленную стоимость освобождаются: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жилищно-коммунальные услуги (включая квартплату),  оказываемые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услуги связи, оказываемые населению;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услуги городского пассажирского транспорта (кроме такси);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товары  (работы,  услуги),    производимые    и    реализуемые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учреждениями и  организациями,  в  которых  инвалиды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пенсионеры, достигшие: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женщины - 55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мужчины - 60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составляют не менее 60 процентов от общего числа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определении  права  на  получение   указанной    льготы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среднесписочную численность включаются  состоящие  в  штате  работники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учреждения и  организации,  в  том  числе  работающие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совместительству, а также лица, не состоящие  в  штате  и  выполняющие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по договору подряда  и  другим  договорам  гражданско-правового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стоимость  выкупаемого  в  порядке   приватизации  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предприятий, стоимость приобретаемых гражданами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 в домах государственного и муниципального жилищного фонда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приватизации)  и  в  домах,  находящихся   в  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объединений (организаций),  а  также  арендная  плата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арендные  предприятия,   образованные    на    базе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операции по страхованию и перестрахованию, выдаче  и 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ссуд,  а  также  операции,   совершаемые    по    денежным    вкладам,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расчетным,текущим и другим счетам;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операции, связанные  с  обращением  валюты,  денег,  банкнот,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законными средствами платежа (кроме  используемых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нумизматики), а также ценных бумаг  (акций,  облигаций,  сертификатов,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векселей и других), за исключением брокерских  и  иных  посреднических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продажа почтовых марок  (кроме  коллекционных),  маркированных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открыток, конвертов, лотерейных билетов;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действия,  выполняемые  уполномоченными  на  то  органами,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взимается государственная пошлина, а также услуги, оказываемые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коллегии адвокатов и переводчиками иностранных  языков,  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недра;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 выдача,   получение  и  уступка  патентов,  авторских  прав,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продукция  собственного  производства  отдельных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питания  (студенческих  и  школьных  столовых,  столовых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учебных заведений, больниц, детских  дошкольных  учреждений,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столовых  иных  учреждений  и  организаций  социально-культурной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сферы,  финансируемых  из  бюджета);  услуги  в  сфере  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 с  учебно-производственным  и  производственным  процессом,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 по обучению детей и подростков  в  кружках,  секциях,  студиях;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услуги, оказываемые детям и  подросткам  с  использованием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сооружений; услуги по содержанию  детей  в  дошкольных  учреждениях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уходу за больными и престарелыми;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научно-исследовательские, опытно-конструкторские и  проектные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выполняемые за счет государственного бюджета, и  хоздоговорные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выполняемые учреждениями народного 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услуги  учреждений  культуры    и    искусства,    религиозных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объединений,    театрально-зрелищные,     спортивные,        культурно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просветительные,  развлекательные  мероприятия,   включая    кино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видеопоказ;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обороты казино, игровых  автоматов,  выигрыши  по  ставкам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ипподромах;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ритуальные услуги  похоронных  бюро,  кладбищ  и  крематориев,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обрядов и церемоний религиозными организациями;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операции по инвестированию;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изделия  народных  промыслов   признанного    художественного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достоинства, образцы которых приняты в установленном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т) продукция  собственного  производства  колхозов,  совхозов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сельскохозяйственных  предприятий,    реализуемая    в 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натуральной оплаты труда, натуральных выдач для оплаты труда,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 общественного    питания    работников,    привлекаемых  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сельскохозяйственные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у) платные  медицинские  услуги  для  населения,    лекарственные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 изделия  медицинского  назначения,  протезно-ортопедические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изделия  и  медицинская  техника,  а  также  путевки   (курсовки)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санаторно-курортные и оздоровительные учреждения,  учреждения  отдыха,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туристско-экскурсионные путевки;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ф) обороты  по   реализации    конфискованных    бесхозяйственных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ценностей,  кладов  и  скупленных  ценностей,  а   также    ценностей,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перешедших по праву наследования государству;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х) стоимость жилых домов, детских  домов,  клубов,  санаториев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объектов  социально-культурного    и    бытового  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передаваемых Советам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ц) стоимость строительных работ только жилых домов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источника их финансирования.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Перечень товаров (работ, услуг), освобождаемых  от  налога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добавленную  стоимость,  является   единым    на    всей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Ставка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Ставки  налога  на  добавленную  стоимость   устанавливается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 процентов - по продовольственным товарам (кроме подакцизных)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товарам  для  детей  по    перечню,    утверждаемому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20 процентов - по остальным товарам (работам,  услугам),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подакцизные продовольственные товары.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Порядок исчисления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Реализация товаров (работ, услуг) предприятиям производится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 (тарифам), увеличенным на сумму налога на добавленную 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этом в расчетных документах на реализуемые товары (работы, услуги)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 налога указывается отдельной строкой.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Реализация товаров (работ, услуг) населению производится по ценам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тарифам, включающим в себя сумму налога на добавленную стоимость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ставке.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Налог  на    приобретаемые    сырье,    материалы,    топливо,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комплектующие и другие изделия,  основные  средства  и  нематериальные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активы,  используемые  для  производственных  целей,    на    издержки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и обращения не относится.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 налога  на  добавленную  стоимость,  подлежащая  взносу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бюджет, определяется как разница между суммами налога, полученными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покупателей за реализованные им товары  (работы,  услуги),  и  суммами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по материальным ресурсам, топливу,работам,  услугам,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фактически отнесена (списана) в отчетном периоде  на  издержки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и обращения.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налога, уплаченные  при  приобретении  основных  средств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нематериальных активов, вычитаются из сумм налога, подлежащих взносу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бюджет, равными долями в течение двух лет, начиная с момента  ввода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эксплуатацию  основных  средств  и  принятия  на  учет  нематериальных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активов, кроме колхозов, совхозов, крестьянских (фермерских) хозяйств,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межхозяйственных и других сельскохозяйственных предприятий, у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 уплаченного налога принимаются к вычету по моменту  принятия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этом не исключаются  из  общей  налоговой  суммы,  подлежащей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перечислению в бюджет, налоги, уплаченные: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по    товарам   (работам,   услугам),   использованным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непроизводственные  нужды,  по  которым  уплата налога производится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   соответствующих     источников    финансирования.    Порядок,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предусмотренный   настоящим  подпунктом  не  применяется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колхозов,     совхозов,     крестьянских     (фермерских)    хозяйств,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межхозяйственных    и    других   сельскохозяйственных   предприятий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у  которых  суммы  налога  на  добавленную  стоимость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товарам (работам, услугам), использованным на непроизводственные нужды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вычету;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 товарам    (работам,    услугам),    использованным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операций,  освобожденных  от  налога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подпунктами "е" - "с" части первой статьи 5 настоящего  Закона.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налога, уплаченные поставщиками по таким товарам  (работам,  услугам),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 на издержки производства и обращения.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превышения сумм  налога,  уплаченных  поставщикам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прибретаемые  товарно-материальные  ценности,  над  суммами    налога,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исчисленными,  по  реализации  товаром  (работ,  услуг),   возникающая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разница засчитывается в счет предстоящих платежей или  возмещается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общих поступлений этого налога ежемесячно  не  позднее  15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месяца, следующего за отчетным.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Сроки уплаты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Уплата налога производится ежемесячно, исходя из фактических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оборотов по реализации товаров (работ, услуг) за истекший  календарный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 не позднее 15-го числа следующего месяца.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Моментом совершения оборота считается день поступления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товары (работы,  услуги)  на  счета  в  учреждения  банков,  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расчетах наличными деньгами - день поступления выручки в кассу.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предприятий,  которым  разрешено  определять  реализацию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отгрузке  товаров  (выполнению  работ,  услуг),  моментом 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оборота считается их отгрузка (выполнение) и предъявление  покупателям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безвозмездной передаче или обмене товаров (работ, услуг) днем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оборота является день их передачи (выполнения).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Плательщики налога до  15-го  числа  после  истечения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календарного месяца представляют налоговым  органам  по  месту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расчеты по установленной форме.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Ответственность плательщиков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контроль налоговых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Ответственность  за  правильность  и  своевременность 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в бюджет возлагается на плательщиков и их должностных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Контроль  за  внесением  налога   осуществляется    налоговыми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в соответствии с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Размер  ставки  налога  на  добавленную  стоимость,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налоговых льгот,  предусмотренных  настоящим  Законом,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уточняться Верховным Советом Приднестровской Молдавской Республики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утверждении бюджета на предстоящий финансовый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Инструкция по применению настоящего Закона  разрабатывается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издается Министерством экономики и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12 января 1993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1722</Words>
  <Characters>12442</Characters>
  <CharactersWithSpaces>15450</CharactersWithSpaces>
  <Paragraphs>267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