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изменения 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несостоятельности (банкротстве)»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13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2006 года № 48-З-IV «О несостоятельности (банкротстве)» (САЗ 06-26)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 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2008 года № 442-ЗИД-IV (САЗ 08-15)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2008 года № 490-ЗД-IV (САЗ 08-27)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декабря 2009 года № 909-ЗД-IV (САЗ 09-50)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2010 года № 88-ЗД-IV (САЗ 10-21)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июля 2011 года № 90-ЗИ-V (САЗ 11-27)</w:t>
        </w:r>
      </w:hyperlink>
      <w:r>
        <w:rPr>
          <w:rFonts w:ascii="times new roman;times" w:hAnsi="times new roman;times"/>
          <w:sz w:val="24"/>
        </w:rPr>
        <w:t xml:space="preserve">, а также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февраля 2012 года № 8-ЗД-V (САЗ 12-9)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декабря 2012 года № 249-ЗИ-V (САЗ 12-53)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2013 года № 42-ЗИ-V (САЗ 13-6)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 2013 года № 87-ЗИ-V (САЗ 13-14)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ноября 2014 года № 170-ЗИД-V (САЗ 14-45)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2018 года № 220-ЗИ-VI (САЗ 18-29)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 2018 года № 311-ЗИ-VI (САЗ 18-47)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2020 года № 4-ЗИ-VI (САЗ 20-4)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2020 года № 128-ЗИД-VI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 2021 года № 190-ЗИД-VII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9-ЗИД-VII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2022 года № 331-ЗИ-VII (САЗ 22-46)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2022 года № 332-ЗИД-VII (САЗ 22-46)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2023 года № 196-ЗИД-VII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июля 2023 года № 204-ЗД-VII (САЗ 23-28)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431-ЗИД-VII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115-ЗИД-VII (САЗ 24-26)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118-ЗИ-VII (САЗ 24-26)</w:t>
        </w:r>
      </w:hyperlink>
      <w:r>
        <w:rPr>
          <w:rFonts w:ascii="times new roman;times" w:hAnsi="times new roman;times"/>
          <w:sz w:val="24"/>
        </w:rPr>
        <w:t xml:space="preserve">, следующие изменение и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Пункт 1 статьи 25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 случаях, прямо предусмотренных настоящим Законом, сведения, подлежащие опубликованию в соответствии с настоящим Законом, публикуются путем размещения на официальном сайте Арбитражного суда Приднестровской Молдавской Республики в глобальной сети Интернет».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Часть первую пункта 3-1 статьи 222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«В случае отсутствия имущества ликвидируемого должника либо если его стоимость не достаточна для покрытия судебных расходов, расходов на выплату вознаграждения арбитражным управляющим, иных расходов, связанных с проведением конкурсного производства, суд на основе подтверждающих документов, представленных заявителем, принимает решение о признании ликвидируемого должника банкротом без возбуждения конкурсного производства. Указанные решения принимаются по истечении </w:t>
      </w:r>
      <w:r>
        <w:rPr/>
        <w:br/>
      </w:r>
      <w:r>
        <w:rPr>
          <w:rFonts w:ascii="times new roman;times" w:hAnsi="times new roman;times"/>
          <w:sz w:val="24"/>
        </w:rPr>
        <w:t xml:space="preserve">1 (одного) месяца с даты опубликования информации о принятии </w:t>
      </w:r>
      <w:r>
        <w:rPr/>
        <w:br/>
      </w:r>
      <w:r>
        <w:rPr>
          <w:rFonts w:ascii="times new roman;times" w:hAnsi="times new roman;times"/>
          <w:sz w:val="24"/>
        </w:rPr>
        <w:t xml:space="preserve">к производству заявления ликвидационной комиссии (ликвидатора) </w:t>
      </w:r>
      <w:r>
        <w:rPr/>
        <w:br/>
      </w:r>
      <w:r>
        <w:rPr>
          <w:rFonts w:ascii="times new roman;times" w:hAnsi="times new roman;times"/>
          <w:sz w:val="24"/>
        </w:rPr>
        <w:t xml:space="preserve">о признании должника банкротом. Арбитражный суд после принятия </w:t>
      </w:r>
      <w:r>
        <w:rPr/>
        <w:br/>
      </w:r>
      <w:r>
        <w:rPr>
          <w:rFonts w:ascii="times new roman;times" w:hAnsi="times new roman;times"/>
          <w:sz w:val="24"/>
        </w:rPr>
        <w:t xml:space="preserve">к производству заявления ликвидационной комиссии (ликвидатора) </w:t>
      </w:r>
      <w:r>
        <w:rPr/>
        <w:br/>
      </w:r>
      <w:r>
        <w:rPr>
          <w:rFonts w:ascii="times new roman;times" w:hAnsi="times new roman;times"/>
          <w:sz w:val="24"/>
        </w:rPr>
        <w:t>о признании должника банкротом опубликовывает данные сведения путем их размещения на официальном сайте Арбитражного суда Приднестровской Молдавской Республики в глобальной сети Интернет».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278-ЗИД-VII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%20%D0%B8%D1%8E%D0%BD%D1%8F%202006%20%D0%B3%D0%BE%D0%B4%D0%B0%20%E2%84%96%2048-%D0%97-IV%20%C2%AB%D0%9E%20%D0%BD%D0%B5%D1%81%D0%BE%D1%81%D1%82%D0%BE%D1%8F%D1%82%D0%B5%D0%BB%D1%8C%D0%BD%D0%BE%D1%81%D1%82%D0%B8%20%28%D0%B1%D0%B0%D0%BD%D0%BA%D1%80%D0%BE%D1%82%D1%81%D1%82%D0%B2%D0%B5%29%C2%BB%C2%A0%28%D0%A1%D0%90%D0%97%2006-26%29" TargetMode="External"/><Relationship Id="rId6" Type="http://schemas.openxmlformats.org/officeDocument/2006/relationships/hyperlink" Target="documents/search/doc-link/?q=%D0%BE%D1%82%2012%20%D0%B8%D1%8E%D0%BD%D1%8F%202007%20%D0%B3%D0%BE%D0%B4%D0%B0%C2%A0%E2%84%96%20223-%D0%97%D0%98%D0%94-IV%20%28%D0%A1%D0%90%D0%97%2007-25%29" TargetMode="External"/><Relationship Id="rId7" Type="http://schemas.openxmlformats.org/officeDocument/2006/relationships/hyperlink" Target="documents/search/doc-link/?q=%D0%BE%D1%82%2014%20%D0%B0%D0%BF%D1%80%D0%B5%D0%BB%D1%8F%202008%20%D0%B3%D0%BE%D0%B4%D0%B0%20%E2%84%96%20442-%D0%97%D0%98%D0%94-IV%C2%A0%28%D0%A1%D0%90%D0%97%2008-15%29" TargetMode="External"/><Relationship Id="rId8" Type="http://schemas.openxmlformats.org/officeDocument/2006/relationships/hyperlink" Target="documents/search/doc-link/?q=%D0%BE%D1%82%208%20%D0%B8%D1%8E%D0%BB%D1%8F%202008%20%D0%B3%D0%BE%D0%B4%D0%B0%20%E2%84%96%20490-%D0%97%D0%94-IV%20%28%D0%A1%D0%90%D0%97%2008-27%29" TargetMode="External"/><Relationship Id="rId9" Type="http://schemas.openxmlformats.org/officeDocument/2006/relationships/hyperlink" Target="documents/search/doc-link/?q=%D0%BE%D1%82%2011%20%D0%B4%D0%B5%D0%BA%D0%B0%D0%B1%D1%80%D1%8F%C2%A02009%20%D0%B3%D0%BE%D0%B4%D0%B0%20%E2%84%96%20909-%D0%97%D0%94-IV%20%28%D0%A1%D0%90%D0%97%2009-50%29" TargetMode="External"/><Relationship Id="rId10" Type="http://schemas.openxmlformats.org/officeDocument/2006/relationships/hyperlink" Target="documents/search/doc-link/?q=%D0%BE%D1%82%2026%20%D0%BC%D0%B0%D1%8F%202010%20%D0%B3%D0%BE%D0%B4%D0%B0%20%E2%84%96%2088-%D0%97%D0%94-IV%C2%A0%28%D0%A1%D0%90%D0%97%2010-21%29" TargetMode="External"/><Relationship Id="rId11" Type="http://schemas.openxmlformats.org/officeDocument/2006/relationships/hyperlink" Target="documents/search/doc-link/?q=%D0%BE%D1%82%204%20%D0%B8%D1%8E%D0%BB%D1%8F%202011%20%D0%B3%D0%BE%D0%B4%D0%B0%20%E2%84%96%2090-%D0%97%D0%98-V%20%28%D0%A1%D0%90%D0%97%2011-27%29" TargetMode="External"/><Relationship Id="rId12" Type="http://schemas.openxmlformats.org/officeDocument/2006/relationships/hyperlink" Target="documents/search/doc-link/?q=%D0%BE%D1%82%2020%20%D1%84%D0%B5%D0%B2%D1%80%D0%B0%D0%BB%D1%8F%202012%20%D0%B3%D0%BE%D0%B4%D0%B0%20%E2%84%96%208-%D0%97%D0%94-V%20%28%D0%A1%D0%90%D0%97%2012-9%29" TargetMode="External"/><Relationship Id="rId13" Type="http://schemas.openxmlformats.org/officeDocument/2006/relationships/hyperlink" Target="documents/search/doc-link/?q=%D0%BE%D1%82%2024%20%D0%B4%D0%B5%D0%BA%D0%B0%D0%B1%D1%80%D1%8F%202012%20%D0%B3%D0%BE%D0%B4%D0%B0%20%E2%84%96%20249-%D0%97%D0%98-V%C2%A0%28%D0%A1%D0%90%D0%97%2012-53%29" TargetMode="External"/><Relationship Id="rId14" Type="http://schemas.openxmlformats.org/officeDocument/2006/relationships/hyperlink" Target="documents/search/doc-link/?q=%D0%BE%D1%82%2015%20%D1%84%D0%B5%D0%B2%D1%80%D0%B0%D0%BB%D1%8F%202013%20%D0%B3%D0%BE%D0%B4%D0%B0%20%E2%84%96%2042-%D0%97%D0%98-V%20%28%D0%A1%D0%90%D0%97%2013-6%29" TargetMode="External"/><Relationship Id="rId15" Type="http://schemas.openxmlformats.org/officeDocument/2006/relationships/hyperlink" Target="documents/search/doc-link/?q=%D0%BE%D1%82%208%20%D0%B0%D0%BF%D1%80%D0%B5%D0%BB%D1%8F%C2%A02013%20%D0%B3%D0%BE%D0%B4%D0%B0%20%E2%84%96%2087-%D0%97%D0%98-V%20%28%D0%A1%D0%90%D0%97%2013-14%29" TargetMode="External"/><Relationship Id="rId16" Type="http://schemas.openxmlformats.org/officeDocument/2006/relationships/hyperlink" Target="documents/search/doc-link/?q=%D0%BE%D1%82%205%20%D0%BD%D0%BE%D1%8F%D0%B1%D1%80%D1%8F%202014%20%D0%B3%D0%BE%D0%B4%D0%B0%20%E2%84%96%20170-%D0%97%D0%98%D0%94-V%C2%A0%28%D0%A1%D0%90%D0%97%2014-45%29" TargetMode="External"/><Relationship Id="rId17" Type="http://schemas.openxmlformats.org/officeDocument/2006/relationships/hyperlink" Target="documents/search/doc-link/?q=%D0%BE%D1%82%2016%20%D0%B8%D1%8E%D0%BB%D1%8F%202018%20%D0%B3%D0%BE%D0%B4%D0%B0%20%E2%84%96%20220-%D0%97%D0%98-VI%20%28%D0%A1%D0%90%D0%97%2018-29%29" TargetMode="External"/><Relationship Id="rId18" Type="http://schemas.openxmlformats.org/officeDocument/2006/relationships/hyperlink" Target="documents/search/doc-link/?q=%D0%BE%D1%82%2022%20%D0%BD%D0%BE%D1%8F%D0%B1%D1%80%D1%8F%C2%A02018%20%D0%B3%D0%BE%D0%B4%D0%B0%20%E2%84%96%20311-%D0%97%D0%98-VI%20%28%D0%A1%D0%90%D0%97%2018-47%29" TargetMode="External"/><Relationship Id="rId19" Type="http://schemas.openxmlformats.org/officeDocument/2006/relationships/hyperlink" Target="documents/search/doc-link/?q=%D0%BE%D1%82%2020%20%D1%8F%D0%BD%D0%B2%D0%B0%D1%80%D1%8F%202020%20%D0%B3%D0%BE%D0%B4%D0%B0%20%E2%84%96%204-%D0%97%D0%98-VI%C2%A0%28%D0%A1%D0%90%D0%97%2020-4%29" TargetMode="External"/><Relationship Id="rId20" Type="http://schemas.openxmlformats.org/officeDocument/2006/relationships/hyperlink" Target="documents/search/doc-link/?q=%D0%BE%D1%82%205%20%D0%B0%D0%B2%D0%B3%D1%83%D1%81%D1%82%D0%B0%202020%20%D0%B3%D0%BE%D0%B4%D0%B0%20%E2%84%96%20128-%D0%97%D0%98%D0%94-VI%20%28%D0%A1%D0%90%D0%97%2020-32%29" TargetMode="External"/><Relationship Id="rId21" Type="http://schemas.openxmlformats.org/officeDocument/2006/relationships/hyperlink" Target="documents/search/doc-link/?q=%D0%BE%D1%82%2026%20%D0%B8%D1%8E%D0%BB%D1%8F%C2%A02021%20%D0%B3%D0%BE%D0%B4%D0%B0%20%E2%84%96%20190-%D0%97%D0%98%D0%94-VII%20%28%D0%A1%D0%90%D0%97%2021-30%29" TargetMode="External"/><Relationship Id="rId22" Type="http://schemas.openxmlformats.org/officeDocument/2006/relationships/hyperlink" Target="documents/search/doc-link/?q=%D0%BE%D1%82%2010%20%D1%8F%D0%BD%D0%B2%D0%B0%D1%80%D1%8F%202022%20%D0%B3%D0%BE%D0%B4%D0%B0%20%E2%84%96%209-%D0%97%D0%98%D0%94-VII%20%28%D0%A1%D0%90%D0%97%2022-1%29" TargetMode="External"/><Relationship Id="rId23" Type="http://schemas.openxmlformats.org/officeDocument/2006/relationships/hyperlink" Target="documents/search/doc-link/?q=%D0%BE%D1%82%2021%20%D0%BD%D0%BE%D1%8F%D0%B1%D1%80%D1%8F%202022%20%D0%B3%D0%BE%D0%B4%D0%B0%20%E2%84%96%20331-%D0%97%D0%98-VII%20%28%D0%A1%D0%90%D0%97%2022-46%29" TargetMode="External"/><Relationship Id="rId24" Type="http://schemas.openxmlformats.org/officeDocument/2006/relationships/hyperlink" Target="documents/search/doc-link/?q=%D0%BE%D1%82%2021%20%D0%BD%D0%BE%D1%8F%D0%B1%D1%80%D1%8F%202022%20%D0%B3%D0%BE%D0%B4%D0%B0%20%E2%84%96%20332-%D0%97%D0%98%D0%94-VII%20%28%D0%A1%D0%90%D0%97%2022-46%29" TargetMode="External"/><Relationship Id="rId25" Type="http://schemas.openxmlformats.org/officeDocument/2006/relationships/hyperlink" Target="documents/search/doc-link/?q=%D0%BE%D1%82%2010%20%D0%B8%D1%8E%D0%BB%D1%8F%202023%20%D0%B3%D0%BE%D0%B4%D0%B0%20%E2%84%96%20196-%D0%97%D0%98%D0%94-VII%20%28%D0%A1%D0%90%D0%97%2023-28%29" TargetMode="External"/><Relationship Id="rId26" Type="http://schemas.openxmlformats.org/officeDocument/2006/relationships/hyperlink" Target="documents/search/doc-link/?q=%D0%BE%D1%82%2012%20%D0%B8%D1%8E%D0%BB%D1%8F%202023%20%D0%B3%D0%BE%D0%B4%D0%B0%20%E2%84%96%20204-%D0%97%D0%94-VII%20%28%D0%A1%D0%90%D0%97%2023-28%29" TargetMode="External"/><Relationship Id="rId27" Type="http://schemas.openxmlformats.org/officeDocument/2006/relationships/hyperlink" Target="documents/search/doc-link/?q=%D0%BE%D1%82%2028%20%D0%B4%D0%B5%D0%BA%D0%B0%D0%B1%D1%80%D1%8F%202023%20%D0%B3%D0%BE%D0%B4%D0%B0%20%E2%84%96%20431-%D0%97%D0%98%D0%94-VII%20%28%D0%A1%D0%90%D0%97%2024-1%29" TargetMode="External"/><Relationship Id="rId28" Type="http://schemas.openxmlformats.org/officeDocument/2006/relationships/hyperlink" Target="documents/search/doc-link/?q=%D0%BE%D1%82%2020%20%D0%B8%D1%8E%D0%BD%D1%8F%202024%20%D0%B3%D0%BE%D0%B4%D0%B0%20%E2%84%96%20115-%D0%97%D0%98%D0%94-VII%20%28%D0%A1%D0%90%D0%97%2024-26%29" TargetMode="External"/><Relationship Id="rId29" Type="http://schemas.openxmlformats.org/officeDocument/2006/relationships/hyperlink" Target="documents/search/doc-link/?q=%D0%BE%D1%82%2020%20%D0%B8%D1%8E%D0%BD%D1%8F%202024%20%D0%B3%D0%BE%D0%B4%D0%B0%20%E2%84%96%20118-%D0%97%D0%98-VII%20%28%D0%A1%D0%90%D0%97%2024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467</Words>
  <Characters>2760</Characters>
  <CharactersWithSpaces>3259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