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101 и 102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28 июня 2024 года по 1 июля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28 июня 2024 года по 1 июля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2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628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2364</Words>
  <Characters>13661</Characters>
  <CharactersWithSpaces>16022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