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рекомендаций по проверке готовности государственных и муниципальных организаций образования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 началу учебного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спорту,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культуре и историческому наследию,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Рыбницкого района и города Рыбницы,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Каменского района и города Каменка,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Дубоссарского района и города Дубоссары,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Днестровск,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Григориопольского района и города Григориополь,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Бендеры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качественного проведения ежегодных проверок готовности государственных и муниципальных организаций образования к началу учебного года,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рекомендации по проведению проверки готовности государственных и муниципальных организаций образования Приднестровской Молдавской Республики к началу учебного года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866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августа 2024 года № 866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Рекомендации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проведению проверки готовности государственных и муниципальных организаций образования Приднестровской Молдавской Республики к началу учебного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Настоящие рекомендации определяют порядок проведения проверки готовности государственных и муниципальных организаций образования Приднестровской Молдавской Республики (далее – организации образования) к началу учебного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Проверка готовности организаций образования к началу учебного года осуществляется с 5 (пятого) по 26 (двадцать шестое) августа текущего года с учетом следующих требований: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соблюдение требований и выполнение комплекса мероприятий, направленных на образовательную деятельность (численность обучающихся, кадровое обеспечение организаций образования, условия организации образовательного процесса и так далее);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соблюдение требований и выполнение комплекса мероприятий, направленных на обеспечение безопасности в случае чрезвычайных ситуаций и пожаров;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выполнение требований санитарных норм и необходимости проведения медицинских (противоэпидемических) мероприятий;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соблюдение обязательных для выполнения организационных, инженерно-технических и иных мероприятий по обеспечению образовательного процесса;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завершение проведения ремонтных работ и других мероприятий, непосредственно связанных с подготовкой организации образования к началу учебного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материально-техническое оснащение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Проверка готовности организаций образования к началу учебного года осуществляется соответствующими комиссиями, в состав которых рекомендуется включать представителей следующих органов государственной власти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исполнительного органа государственной власти, в введении которого находится организация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Министерства просвещения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Министерства внутренних дел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Министерства здравоохранения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Министерства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Работа комиссий по проверке организации образования к началу учебного года (далее – комиссия) осуществляется на основании распорядительного акта о проведении проверки готовности подведомственных организаций образования к началу учебного года, изданного руководителем исполнительного органа государственной власти, в введении которого находятся проверяемые организации образования (далее – приказ).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Персональный состав комиссии и срок проведения проверки определяется приказом.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состав комиссии входят: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председатель комиссии, который является представителем исполнительного органа государственной власти, в введении которого находятся проверяемые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члены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приказе устанавливаются цели, предмет и (или) объем проводимой проверки.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Проверка готовности организаций образования к началу учебного года членами комиссии осуществляется в пределах компетенции, установленной действующим законодательством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Результаты проверки готовности организации образования к началу учебного года оформляются актом проверки готовности организации образования (далее – акт) по форме в соответствии с Приложением к настоящим рекомендациям.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 оформляется в 3 (трёх) экземплярах.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Первый экземпляр акта передается учредителю организации образования.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Второй экземпляр акта хранится в организации образования, в отношении которой проводилась проверка готовности к началу учебного года.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Третий экземпляр акта направляется в Министерство просвещения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В случае выявления комиссией нарушений действующего законодательства Приднестровской Молдавской Республики, препятствующих осуществлению образовательной деятельности, организации образования может быть рекомендовано устранить выявленные нарушения.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Отчет об устранении нарушений организация образования направляет учредителю организации образования.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рекомендациям по проведению проверки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готовности государственных и муниципальных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организаций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началу учебного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проверки готовности организации образования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20____ ‒ 20____ учебному году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«___» ____________ 20 _____ года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(полное наименование организации образования, юридический адрес)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руководителя организации образования, контактный телефон)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Приказом (иным распорядительным актом) от « ___» _______ 20___ г. №____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«_____________________________________________________________________»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распорядительного акта)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период с «___» по «___» ________ 20__ г. комиссией в составе: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 комиссии: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(должность, фамилия, имя, отчество)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члены комиссии: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(должность, фамилия, имя, отчество)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(должность, фамилия, имя, отчество)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(должность, фамилия, имя, отчество)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проведена проверка готовности организации образования к 20___ ‒ 20___ учебному году.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I. Основные результаты проверки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PreformattedText"/>
        <w:bidi w:val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ходе проверки установлено: ________________________________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II. Заключение комиссии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(полное наименование организации образования)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20____‒ 20____учебному году ___________________________________________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(готова, не готова)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III. Основные замечания и рекомендации комиссии по результатам проверки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ходе проведения проверки выявлены нарушения, влияющие на организацию учебного процесса: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(отражаются нарушения, выявленные по основным направлениям проверки)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связи с нарушениями, выявленными при проведении проверки готовности организации к учебному году, комиссия рекомендует: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руководителю организации образования в срок до «_____» _______ 20__ года устранить выявленные недостатки;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срок до «____» _______ 20__</w:t>
        <w:softHyphen/>
        <w:softHyphen/>
        <w:softHyphen/>
        <w:t xml:space="preserve"> года представить органу государственной власти, осуществляющему функции собственника в отношении имущества проверяемой организации, отчет об устранения выявленных недостатков.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Председатель комиссии: 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  ________________________________________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 xml:space="preserve"> </w:t>
      </w:r>
      <w:r>
        <w:rPr>
          <w:rFonts w:ascii="times new roman;times" w:hAnsi="times new roman;times"/>
          <w:sz w:val="24"/>
        </w:rPr>
        <w:t>(подпись)                   (инициалы, фамилия)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Секретарь комиссии:       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 __________________________________________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 xml:space="preserve"> </w:t>
      </w:r>
      <w:r>
        <w:rPr>
          <w:rFonts w:ascii="times new roman;times" w:hAnsi="times new roman;times"/>
          <w:sz w:val="24"/>
        </w:rPr>
        <w:t>(подпись)                    (инициалы, фамилия)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Члены комиссии: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 _________________________________________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 xml:space="preserve"> </w:t>
      </w:r>
      <w:r>
        <w:rPr>
          <w:rFonts w:ascii="times new roman;times" w:hAnsi="times new roman;times"/>
          <w:sz w:val="24"/>
        </w:rPr>
        <w:t>(подпись)   (инициалы, фамилия)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 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(подпись)   (инициалы, фамилия)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 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(подпись)   (инициалы, фамилия)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6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7" Type="http://schemas.openxmlformats.org/officeDocument/2006/relationships/hyperlink" Target="documents/search/doc-link/?q=%D0%BE%D1%82%2030%20%D0%B0%D0%B2%D0%B3%D1%83%D1%81%D1%82%D0%B0%202024%20%D0%B3%D0%BE%D0%B4%D0%B0%20%E2%84%96%2086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910</Words>
  <Characters>8048</Characters>
  <CharactersWithSpaces>8981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