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      </w:t>
      </w: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4 июня 2015 года № 95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Формы государственной статистической отчетности № 10-Ф (полугодовая, годовая) </w:t>
      </w:r>
      <w:r>
        <w:rPr/>
        <w:t xml:space="preserve">
</w:t>
      </w:r>
      <w:r>
        <w:rPr>
          <w:rStyle w:val="Strong"/>
          <w:rFonts w:ascii="times new roman;times" w:hAnsi="times new roman;times"/>
          <w:sz w:val="24"/>
        </w:rPr>
        <w:t xml:space="preserve">«Отчет о финансовой деятельности организации» (САЗ 15-25)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2002 года № 93-3-III «О государственной статистике» (САЗ 02-3)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 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 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2015 года № 95</w:t>
        </w:r>
      </w:hyperlink>
      <w:r>
        <w:rPr>
          <w:rFonts w:ascii="times new roman;times" w:hAnsi="times new roman;times"/>
          <w:sz w:val="24"/>
        </w:rPr>
        <w:t xml:space="preserve"> «Об утверждении Формы государственной статистической отчетности № 10-Ф (полугодовая, годовая) «Отчет о финансовой деятельности организации» (САЗ 15-25) с изменениями и дополнениями, внесенными Приказом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2016 года № 71 (САЗ 16-24)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Приказа словесно-цифровое обозначение «№ 10-Ф (полугодовая, годовая)» заменить словесно-цифровым обозначением «№ 10-Ф (годовая)»;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 Приказа словесно-цифровое обозначение «Форма № 10-Ф (полугодовая, годовая)» заменить словесно-цифровым обозначением «Форма № 10-Ф (годовая)»;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тексту Приложения к Приказу: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словесно-цифровое обозначение «Форма № 10-Ф (полугодовая, годовая)» заменить  словесно-цифровым обозначением «Форма № 10-Ф (годовая)»;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словесно-цифровое обозначение «Сроки предоставления за полугодие – 30 июля за год – 28 февраля» заменить словесно-цифровым обозначением «Срок предоставления до 28 февраля».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595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8%D1%8E%D0%BD%D1%8F%202015%20%D0%B3%D0%BE%D0%B4%D0%B0%20%E2%84%96%2095" TargetMode="External"/><Relationship Id="rId6" Type="http://schemas.openxmlformats.org/officeDocument/2006/relationships/hyperlink" Target="documents/search/doc-link/?q=%D0%BE%D1%82%2016%20%D1%8F%D0%BD%D0%B2%D0%B0%D1%80%D1%8F%202002%C2%A0%D0%B3%D0%BE%D0%B4%D0%B0%20%E2%84%96%C2%A093-3-III%20%C2%AB%D0%9E%20%D0%B3%D0%BE%D1%81%D1%83%D0%B4%D0%B0%D1%80%D1%81%D1%82%D0%B2%D0%B5%D0%BD%D0%BD%D0%BE%D0%B9%20%D1%81%D1%82%D0%B0%D1%82%D0%B8%D1%81%D1%82%D0%B8%D0%BA%D0%B5%C2%BB%20%28%D0%A1%D0%90%D0%97%2002-3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9" Type="http://schemas.openxmlformats.org/officeDocument/2006/relationships/hyperlink" Target="documents/search/doc-link/?q=%D0%BE%D1%82%207%C2%A0%D0%B8%D1%8E%D0%BD%D1%8F%202018%C2%A0%D0%B3%D0%BE%D0%B4%D0%B0%20%E2%84%96%C2%A0187%20%28%D0%A1%D0%90%D0%97%2018-23%29" TargetMode="External"/><Relationship Id="rId10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3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4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5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19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0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1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2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4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5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6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29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0" Type="http://schemas.openxmlformats.org/officeDocument/2006/relationships/hyperlink" Target="documents/search/doc-link/?q=%D0%BE%D1%82%203%C2%A0%D0%B8%D1%8E%D0%BD%D1%8F%202024%C2%A0%D0%B3%D0%BE%D0%B4%D0%B0%20%E2%84%96%C2%A0273%20%28%D0%A1%D0%90%D0%97%2024-24%29" TargetMode="External"/><Relationship Id="rId31" Type="http://schemas.openxmlformats.org/officeDocument/2006/relationships/hyperlink" Target="documents/search/doc-link/?q=%D0%BE%D1%82%204%20%D0%B8%D1%8E%D0%BD%D1%8F%202015%C2%A0%D0%B3%D0%BE%D0%B4%D0%B0%20%E2%84%96%C2%A095" TargetMode="External"/><Relationship Id="rId32" Type="http://schemas.openxmlformats.org/officeDocument/2006/relationships/hyperlink" Target="documents/search/doc-link/?q=%D0%BE%D1%82%208%20%D0%B8%D1%8E%D0%BD%D1%8F%202016%C2%A0%D0%B3%D0%BE%D0%B4%D0%B0%20%E2%84%96%C2%A071%20%28%D0%A1%D0%90%D0%97%2016-2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483</Words>
  <Characters>2763</Characters>
  <CharactersWithSpaces>3318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