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21 мая 2024 года по 23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21 мая 2024 года по 23 мая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  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20 мая 2024 года № 468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21 мая 2024 года по 23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20 мая 2024 года № 468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21 мая 2024 года по 23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0%20%D0%BC%D0%B0%D1%8F%202024%20%D0%B3%D0%BE%D0%B4%D0%B0%20%E2%84%96%2046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7057</Characters>
  <CharactersWithSpaces>8646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