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Об отмене Постановления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августа 2015 года № 226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особом порядке уплаты сумм импортной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таможенной пошлины в отношении ряда товаров»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Таможенным кодексом Приднестровской Молдавской Республики,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2000 года № 286-З 
«О таможенном тарифе» (СЗМР 00-2)</w:t>
        </w:r>
      </w:hyperlink>
      <w:r>
        <w:rPr>
          <w:rFonts w:ascii="times new roman;times" w:hAnsi="times new roman;times"/>
          <w:sz w:val="24"/>
        </w:rPr>
        <w:t xml:space="preserve">, в целях систематизации нормативных правовых актов Приднестровской Молдавской Республики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Признать утратившим силу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августа 2015 года № 226 
«Об особом порядке уплаты сумм импортной таможенной пошлины 
в отношении ряда товаров» (САЗ 15-34)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Постановлением Правительства Приднестровской Молдавской Республики </w:t>
      </w:r>
      <w:r>
        <w:rPr/>
        <w:t xml:space="preserve">
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2016 года № 45 (САЗ 16-9)</w:t>
        </w:r>
      </w:hyperlink>
      <w:r>
        <w:rPr>
          <w:rFonts w:ascii="times new roman;times" w:hAnsi="times new roman;times"/>
          <w:sz w:val="24"/>
        </w:rPr>
        <w:t xml:space="preserve">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0%D0%B2%D0%B3%D1%83%D1%81%D1%82%D0%B0%202015%20%D0%B3%D0%BE%D0%B4%D0%B0%20%E2%84%96%2022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0%D0%BF%D1%80%D0%B5%D0%BB%D1%8F%202000%20%D0%B3%D0%BE%D0%B4%D0%B0%20%E2%84%96%20286-%D0%97%20%0A%C2%AB%D0%9E%20%D1%82%D0%B0%D0%BC%D0%BE%D0%B6%D0%B5%D0%BD%D0%BD%D0%BE%D0%BC%20%D1%82%D0%B0%D1%80%D0%B8%D1%84%D0%B5%C2%BB%20%28%D0%A1%D0%97%D0%9C%D0%A0%2000-2%29" TargetMode="External"/><Relationship Id="rId8" Type="http://schemas.openxmlformats.org/officeDocument/2006/relationships/hyperlink" Target="documents/search/doc-link/?q=%D0%BE%D1%82%2020%20%D0%B0%D0%B2%D0%B3%D1%83%D1%81%D1%82%D0%B0%202015%20%D0%B3%D0%BE%D0%B4%D0%B0%20%E2%84%96%20226%20%0A%C2%AB%D0%9E%D0%B1%20%D0%BE%D1%81%D0%BE%D0%B1%D0%BE%D0%BC%20%D0%BF%D0%BE%D1%80%D1%8F%D0%B4%D0%BA%D0%B5%20%D1%83%D0%BF%D0%BB%D0%B0%D1%82%D1%8B%20%D1%81%D1%83%D0%BC%D0%BC%20%D0%B8%D0%BC%D0%BF%D0%BE%D1%80%D1%82%D0%BD%D0%BE%D0%B9%20%D1%82%D0%B0%D0%BC%D0%BE%D0%B6%D0%B5%D0%BD%D0%BD%D0%BE%D0%B9%20%D0%BF%D0%BE%D1%88%D0%BB%D0%B8%D0%BD%D1%8B%20%0A%D0%B2%20%D0%BE%D1%82%D0%BD%D0%BE%D1%88%D0%B5%D0%BD%D0%B8%D0%B8%20%D1%80%D1%8F%D0%B4%D0%B0%20%D1%82%D0%BE%D0%B2%D0%B0%D1%80%D0%BE%D0%B2%C2%BB%20%28%D0%A1%D0%90%D0%97%2015-34%29" TargetMode="External"/><Relationship Id="rId9" Type="http://schemas.openxmlformats.org/officeDocument/2006/relationships/hyperlink" Target="documents/search/doc-link/?q=%D0%BE%D1%82%203%20%D0%BC%D0%B0%D1%80%D1%82%D0%B0%202016%20%D0%B3%D0%BE%D0%B4%D0%B0%20%E2%84%96%2045%20%28%D0%A1%D0%90%D0%97%2016-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163</Words>
  <Characters>1100</Characters>
  <CharactersWithSpaces>1315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