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31 января 2017 года № 69
«О Комиссии по вопросам помилования при Президенте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 пунктом 2 статьи 63 и статьей 65 Конституции Приднестровской Молдавской Республики, в целях совершенствования механизма реализации конституционных полномочий Президента Приднестровской Молдавской Республики по осуществлению помилования,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 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2017 года № 69 «О Комиссии по вопросам помилования при Президенте Приднестровской Молдавской Республики» (САЗ 17-6)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2017 года № 194 (САЗ 17-13)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2017 года № 435 (САЗ 17-31)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2018 года № 105 (САЗ 18-12)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2020 года № 78 (САЗ 20-10)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 2023 года № 331 (САЗ 23-37)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седьмую пункта 4 раздела 2 Приложения № 3 к Указу изложить 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«Ходатайства о помиловании в виде снятия судимости лицами, отбывшими назначенное судом наказание и имеющими неснятую судимость, а также ходатайства о помиловании осужденных к иным видам наказания, не связанным с лишением свободы, направляются в адрес Президента Приднестровской Молдавской Республики непосредственно этими лицами </w:t>
      </w:r>
      <w:r>
        <w:rPr/>
        <w:br/>
      </w:r>
      <w:r>
        <w:rPr>
          <w:rFonts w:ascii="times new roman;times" w:hAnsi="times new roman;times"/>
          <w:sz w:val="24"/>
        </w:rPr>
        <w:t>или их законными представителями. К ходатайству приобщаются: копия приговора, характеристики (производственная, бытовая), справка из органов внутренних дел и другие документы, необходимые для объективного рассмотрения ходатайства»;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5 раздела 2 Приложения № 3 к Указу слова «в Комиссию по вопросам помилования (далее – Комиссия)» заменить словами «в адрес Президента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части первой пункта 7 раздела 2 Приложения № 3 к Указу слова «в Комиссию» заменить словами «в адрес Президента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13 раздела 2 Приложения № 3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Решение Президента Приднестровской Молдавской Республики об удовлетворении ходатайства о помиловании оформляется указом Президента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Указ Президента Приднестровской Молдавской Республики о помиловании осужденных лиц, отбывающих наказание в учреждениях, исполняющих наказания, незамедлительно направляется Администрацией Президента Приднестровской Молдавской Республики в Министерство юстиции Приднестровской Молдавской Республики, в отношении лиц, отбывших назначенное судом наказание и имеющих неснятую судимость, – в Министерство внутренних дел Приднестровской Молдавской Республики для исполнения и уведомления помилованных лиц. В отношении лиц, осужденных к иным видам наказания, не связанным с лишением свободы, Указ Президента Приднестровской Молдавской Республики о помиловании незамедлительно направляется Администрацией Президента Приднестровской Молдавской Республики в Министерство юстиции Приднестровской Молдавской Республики либо в Министерство внутренних дел Приднестровской Молдавской Республики (исходя из вида наказания) для исполнения и уведомления помилованных лиц. Иные лица, обратившиеся с ходатайством о помиловании в отношении осужденных, уведомляются Администрацией Президента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13-1 раздела 2 Приложения № 3 к Указу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«13-1. Ходатайства осужденных и иных лиц в отношении осужденных о помиловании считаются удовлетворенными с момента вступления в силу Указа Президента Приднестровской Молдавской Республики о помиловании»;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14 раздела 2 Приложения № 3 к Указу дополнить новой частью первой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«Информация об отклонении Президентом Приднестровской Молдавской Республики ходатайств о помиловании осужденных, отбывающих наказание в учреждениях, исполняющих наказания, незамедлительно направляется Администрацией Президента Приднестровской Молдавской Республики в Министерство юстиции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для организации ознакомления осужденных с принятым Президентом Приднестровской Молдавской Республики решением»;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части второй пункта 14 раздела 2 Приложения № 3 к Указу слова «не связанного» заменить словами «не связанных»;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части первую – шестую пункта 14 раздела 2 Приложения № 3 к Указу считать частями второй – седьмой соответственно.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   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529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1%8F%D0%BD%D0%B2%D0%B0%D1%80%D1%8F%202017%20%D0%B3%D0%BE%D0%B4%D0%B0%20%E2%84%96%2069%0A%C2%AB%D0%9E%20%D0%9A%D0%BE%D0%BC%D0%B8%D1%81%D1%81%D0%B8%D0%B8%20%D0%BF%D0%BE%20%D0%B2%D0%BE%D0%BF%D1%80%D0%BE%D1%81%D0%B0%D0%BC%20%D0%BF%D0%BE%D0%BC%D0%B8%D0%BB%D0%BE%D0%B2%D0%B0%D0%BD%D0%B8%D1%8F%20%D0%BF%D1%80%D0%B8%20%D0%9F%D1%80%D0%B5%D0%B7%D0%B8%D0%B4%D0%B5%D0%BD%D1%82%D0%B5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31%20%D1%8F%D0%BD%D0%B2%D0%B0%D1%80%D1%8F%202017%20%D0%B3%D0%BE%D0%B4%D0%B0%20%E2%84%96%2069%20%C2%AB%D0%9E%20%D0%9A%D0%BE%D0%BC%D0%B8%D1%81%D1%81%D0%B8%D0%B8%20%D0%BF%D0%BE%20%D0%B2%D0%BE%D0%BF%D1%80%D0%BE%D1%81%D0%B0%D0%BC%20%D0%BF%D0%BE%D0%BC%D0%B8%D0%BB%D0%BE%D0%B2%D0%B0%D0%BD%D0%B8%D1%8F%C2%A0%D0%BF%D1%80%D0%B8%20%D0%9F%D1%80%D0%B5%D0%B7%D0%B8%D0%B4%D0%B5%D0%BD%D1%82%D0%B5%20%D0%9F%D1%80%D0%B8%D0%B4%D0%BD%D0%B5%D1%81%D1%82%D1%80%D0%BE%D0%B2%D1%81%D0%BA%D0%BE%D0%B9%20%D0%9C%D0%BE%D0%BB%D0%B4%D0%B0%D0%B2%D1%81%D0%BA%D0%BE%D0%B9%20%D0%A0%D0%B5%D1%81%D0%BF%D1%83%D0%B1%D0%BB%D0%B8%D0%BA%D0%B8%C2%BB%20%28%D0%A1%D0%90%D0%97%2017-6%29" TargetMode="External"/><Relationship Id="rId7" Type="http://schemas.openxmlformats.org/officeDocument/2006/relationships/hyperlink" Target="documents/search/doc-link/?q=%D0%BE%D1%82%2023%20%D0%BC%D0%B0%D1%80%D1%82%D0%B0%202017%20%D0%B3%D0%BE%D0%B4%D0%B0%20%E2%84%96%20194%C2%A0%28%D0%A1%D0%90%D0%97%2017-13%29" TargetMode="External"/><Relationship Id="rId8" Type="http://schemas.openxmlformats.org/officeDocument/2006/relationships/hyperlink" Target="documents/search/doc-link/?q=%D0%BE%D1%82%2025%20%D0%B8%D1%8E%D0%BB%D1%8F%202017%20%D0%B3%D0%BE%D0%B4%D0%B0%20%E2%84%96%20435%20%28%D0%A1%D0%90%D0%97%2017-31%29" TargetMode="External"/><Relationship Id="rId9" Type="http://schemas.openxmlformats.org/officeDocument/2006/relationships/hyperlink" Target="documents/search/doc-link/?q=%D0%BE%D1%82%2022%20%D0%BC%D0%B0%D1%80%D1%82%D0%B0%202018%20%D0%B3%D0%BE%D0%B4%D0%B0%C2%A0%E2%84%96%20105%20%28%D0%A1%D0%90%D0%97%2018-12%29" TargetMode="External"/><Relationship Id="rId10" Type="http://schemas.openxmlformats.org/officeDocument/2006/relationships/hyperlink" Target="documents/search/doc-link/?q=%D0%BE%D1%82%202%20%D0%BC%D0%B0%D1%80%D1%82%D0%B0%202020%20%D0%B3%D0%BE%D0%B4%D0%B0%20%E2%84%96%2078%20%28%D0%A1%D0%90%D0%97%2020-10%29" TargetMode="External"/><Relationship Id="rId11" Type="http://schemas.openxmlformats.org/officeDocument/2006/relationships/hyperlink" Target="documents/search/doc-link/?q=%D0%BE%D1%82%2013%20%D1%81%D0%B5%D0%BD%D1%82%D1%8F%D0%B1%D1%80%D1%8F%C2%A02023%20%D0%B3%D0%BE%D0%B4%D0%B0%20%E2%84%96%20331%20%28%D0%A1%D0%90%D0%97%2023-3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593</Words>
  <Characters>3977</Characters>
  <CharactersWithSpaces>4618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