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 </w:t>
      </w:r>
      <w:r>
        <w:rPr/>
        <w:t>BAZ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О ГОСУДАРСТВЕННОМ БЮДЖЕТЕ НА 1997 ГОД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(ПО СОСТОЯНИЮ НА 22 АПРЕЛЯ 1998 ГОДА)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ЗАКОН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Принят на совместном заседании Палат Верховного Совета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               2 июля 1997 года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I. ОБЩИЙ РАЗДЕЛ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Утвердить  Государственный  бюджет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на 1997 год по доходам в сумме 151807,6 тыс. усл.д.ед.,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расходам в сумме 162781,2 тыс.усл.д.ед. с дефицитом  в  сумме  10973,6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тыс.усл.д.ед., что составляет 6,7%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Утвердить  Республиканский  бюджет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на 1997 год по  доходам  в  сумме  77359,1  тыс.  усл.д.ед.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согласно приложениям N 1-2, по расходам  в  сумме  88332,7  тыс.  усл.</w:t>
      </w:r>
    </w:p>
    <w:p>
      <w:pPr>
        <w:pStyle w:val="PreformattedText"/>
        <w:bidi w:val="0"/>
        <w:spacing w:before="0" w:after="0"/>
        <w:jc w:val="left"/>
        <w:rPr/>
      </w:pPr>
      <w:r>
        <w:rPr/>
        <w:t>д.ед.согласно приложениям NN 3-7.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Утвердить на 1997 год дефицит Республиканского  бюджета  в  сумме</w:t>
      </w:r>
    </w:p>
    <w:p>
      <w:pPr>
        <w:pStyle w:val="PreformattedText"/>
        <w:bidi w:val="0"/>
        <w:spacing w:before="0" w:after="0"/>
        <w:jc w:val="left"/>
        <w:rPr/>
      </w:pPr>
      <w:r>
        <w:rPr/>
        <w:t>10973,6 тыс.усл.ед.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Условная денежная единица  устанавливается  эквивалентной  одному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доллару США по курсу Приднестровского республиканского банка на каждое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1 число текущего месяца.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Включить в государственный бюджет на 1997  год  средства  целевых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бюджетных  фондов:  Дорожного  фонда,  Экологического  фонда,    Фонда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государственного  таможенного  комитета,  Фонда  поддержки  социальной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сферы.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Выделить  в  1997  году  дотации  из  Республиканского    бюджета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следующим  районам:  Григориопольский  район  -  1800    тыс.усл.д.ед.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Слободзейский район  -  2600  тыс.усл.д.ед.  Каменский  район  -  1600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тыс.усл.д.ед.  Перечисление  дотаций  из   Республиканского    бюджета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производится с учетом исполнения местных бюджетов.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Установить, что в пределах бюджетного  года  в  случае  изменения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законодательных  и  иных  нормативных  актов   вносятся    необходимые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изменения во взаимоотношения между Республиканским бюджетом и местными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бюджетами.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Установить в Республиканском бюджете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доходы от предприятий и организаций в размере: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налог на прибыль               - 23799,4 тыс. у.д.е.;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налог на добавленную стоимость - 23103,3 тыс. у.д.е.;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акцизы                         -  7310,5 тыс. у.д.е.;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налог на имущество юридических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</w:t>
      </w:r>
      <w:r>
        <w:rPr/>
        <w:t>лиц                            -  8813,8 тыс. у.д.е.;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таможенные пошлины             -  4517,1 тыс. у.д.е.;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прочие налоги и сборы          -  9815,0 тыс. у.д.е.;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Направить на покрытие  дефицита  Республиканского  бюджета  часть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прибыли    Приднестровского    Республиканского    банка,      кредиты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Приднестровского Республиканского банка и средства, высвобождаемые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сокращения   аппарата    управления    и    фактической    численности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правоохранительных органов на 25%.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5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Установить, что сумма внешнего государственного долга в 1997 году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составляет 328 млн.у.д.е., в том числе 300  млн.у.д.е.  -  долг  перед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Российской  Федерацией  за  полученный  газ  в  1993-1996  г.г.,    28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млн.у.д.е. - кредитные ресурсы, полученные от Российской  Федерации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1992-1993, 1993-1994 годах.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Погашение  внешнего  долга  производится    путем    взаимозачета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задолженности ОГРВ Российской федерации за коммунальные услуги, аренду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земли  и   экологический    ущерб    и    имуществом,    принадлежащим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II. ПЛАТЕЖИ В БЮДЖЕТ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6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Утвердить перечень налогов,  сборов  и  прочих  поступлений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Государственный  бюджет  и  нормативы  отчислений   от    регулирующих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(общегосударственных) доходов в бюджеты  городов  и  районов  (местные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бюджеты) согласно приложению N 8.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Установить,  что  в  1997  году  предприятия  малого  бизнеса,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осуществляющие  розничную  торговлю  через  сеть  выносной    торговли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(киоски,  ларьки,  лотки  и  т.д.),  уплачивают  в    доход    бюджета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ежеквартальную плату за патент в размере: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за каждый киоск, ларек и т.д. - до 600 условных денежных единиц;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за каждый лоток - до 300 условных денежных единиц;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Конкретный  размер  платы  (в  зависимости  от  вида  и    объема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реализуемой продукции) устанавливается городскими (районными) Советами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народных депутатов.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Условная денежная единица  устанавливается  эквивалентной  одному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доллару США в рублях Приднестровской Молдавской Республики  по  курсу,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определяемому  Приднестровским  Республиканским  банком,  на  1  число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текущего квартала.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Патент выдается территориальными  налоговыми  органами  по  месту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регистрации предприятия.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Предприятия, получившие вышеуказанные  патенты,  ведут  отдельный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бухгалтерский учет и освобождаются от уплаты налога на прибыль, налога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добавленную стоимость по данному виду деятельности.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  другим  видам  деятельности  предприятия    малого    бизнеса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уплачивают налоги в соответствии с действующим законодательством.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случае  нарушения  установленного  порядка  получения   патента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предприятия несут ответственность в виде применения штрафных санкций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двукратном размере  квартальной  суммы  стоимости  патента  и  лишения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патента до уплаты штрафа.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7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Приднестровская  государственная  страховая  компания  использует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доходы,  полученные  за  счет  монопольно   закрепленными    за    ней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законодательными  и  иными  нормативными  актами  видами  деятельности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(включая  доходы  от  обязательного  государственного    страхования),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согласно сметы, утвержденной Правительством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Все доходы, полученные по таким  видам  страхования,  превышающие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установленную смету расходов, в полном  объеме  зачисляются  в  доходы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Республиканского бюджета.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Доходы,  полученные  Приднестровской  государственной   страховой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компанией от иной деятельности  за  вычетом  налогов,  остаются  в  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полном хозяйственном распоряжении.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Установить  на  1997  год  налог  на  прибыль    государственному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акционерно-коммерческому  сберегательному  банку   в    размере    5%.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Установить, что 35% прибыли являются  долей  государства.  Направления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использования этих средств определяет Приднестровский  республиканский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банк.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8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Товары и продукты,  экспортируемые  и  импортируемые  гражданами,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предпринимателями без образования юридического лица, освобождаются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таможенной пошлины за разовый провоз товаров  на  сумму  300  условных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денежных единиц без ограничения  количественного  состава  одноименных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товаров и продуктов, в том числе сельскохозяйственной продукции, кроме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подакцизных товаров.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Сумма,  превышающая  300  условных  денежных  единиц,  облагается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пошлиной в размере 10%.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9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Установить, что в 1997 году: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По результатам деятельности за 1996 год юридические лица до  1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июля перечисляют в доход соответствующего бюджета  (по  принадлежности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собственности)  дивиденды,  соответствующие  доле  государства  в 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уставном капитале.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Арендные предприятия,  образованные  на  базе 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собственности,  а  также  предприятия,  арендующие  отдельные  объекты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государственного  имущества,  ежеквартально,  не  позднее  20    числа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последнего месяца квартала, вносят арендную  плату  в  соответствующий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бюджет (по принадлежности объектов собственности).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Вышеуказанные предприятия в срок до 25 июля обязаны представить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территориальный налоговый орган по месту нахождения справку о  годовом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размере арендной платы.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Размер  арендной  платы  устанавливается  в  договоре  аренды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условных денежных единицах.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Условная денежная единица устанавливается  эквивалентной  доллару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США  в  рублях  Приднестровской  Молдавской  Республики   по    курсу,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определяемому ПРБ на первое число первого месяца текущего квартала.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За несвоевременное перечисление дивидендов  и  арендной  платы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органы Государственной  налоговой  службы  начисляют  и  взыскивают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бесспорном порядке пеню в размере 0,5% неуплаченной  суммы  за  каждый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день просрочки.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10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Установить на 1997 год: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Ставки платы за воду в условных  денежных  единицах,  согласно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приложению N 9.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Условная денежная единица устанавливается  эквивалентной  доллару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США  в  рублях  Приднестровской  Молдавской  Республики   по    курсу,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определяемому Приднестровским Республиканским банком, на первое  число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отчетного месяца.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Плата за воду для производства столовых  и  лечебных  минеральных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вод,  а  также  потребляемую  для  целей  орошения,  в  размере   100%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зачисляется в Республиканский бюджет.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Плата  за  воду,  потребляемую   предприятиями    теплоэнергетики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(Молдавская ГРЭС), зачисляется: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- 30%- в местный бюджет;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- 70%- в Республиканский бюджет.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Плата за воду, потребляемую иными  предприятиями,  зачисляется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местный бюджет.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11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Освободить на 1997 год Молдавскую ГРЭС от платы в Республиканский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бюджет за воду, за землю, от налогов, служащих источником  образования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дорожных фондов Приднестровской Молдавской Республики, (за исключением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налога на реализацию горюче-смазочных материалов), а также от платежей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Экологический фонд за  выбросы  (сбросы)  загрязняющих  веществ,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размещение отходов.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Освободить от  уплаты  налога  на  приобретение  автотранспортных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управление социального обеспечения г.Тирасполь - в  сумме  2  481</w:t>
      </w:r>
    </w:p>
    <w:p>
      <w:pPr>
        <w:pStyle w:val="PreformattedText"/>
        <w:bidi w:val="0"/>
        <w:spacing w:before="0" w:after="0"/>
        <w:jc w:val="left"/>
        <w:rPr/>
      </w:pPr>
      <w:r>
        <w:rPr/>
        <w:t>200 тысяч рублей (автомобиль марки ГАЗ- 322213);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Государственный  комитет  горного   и    промышленного    надзора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- в сумме 2 755 900 тысяч рублей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( автомобиль марки "Волга" ГАЗ-3102 -40).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Освободить на 1997 год Государственное предприятие "Фирма Нистру"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  уплаты  налога  на  добавленную  стоимость  на   ввозимый    товар</w:t>
      </w:r>
    </w:p>
    <w:p>
      <w:pPr>
        <w:pStyle w:val="PreformattedText"/>
        <w:bidi w:val="0"/>
        <w:spacing w:before="0" w:after="0"/>
        <w:jc w:val="left"/>
        <w:rPr/>
      </w:pPr>
      <w:r>
        <w:rPr/>
        <w:t>(дизтопливо, уголь, мазут) для государственных нужд.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12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При взимании  налогов,  объектом  обложения  которых  является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инвентаризационная  (оценочная)  стоимость  приватизированного  жилья,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порядок  определения  инвентаризационной  (оценочной    )    стоимости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устанавливается Правительством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При  определении  инвентаризационной  (оценочной)    стоимости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недвижимого имущества владельцев на праве частной собственности (дома,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дачи, гаражи, садово-огородные домики и другие строения),  исчисляемой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нормам для государственного страхования в ценах на  01.01.83  года,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коэффициент, равный 85, исходя из оценки стоимости  данного  имущества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01.01.95 года (с учетом коэффициентов - 880 и 6,6).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13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Установить, что в 1997 году средства, вырученные от реализации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имущества: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конфискованного на основании приговоров и постановлений судов,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органов таможенного контроля и внутренних дел;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признанного в установленном порядке бесхозным;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перешедшего в установленном порядке  к  государству  по  праву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наследования;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кладов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зачисляются в полном объеме в доход Республиканского бюджета.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Виды имущества, средства от  реализации  которого  зачисляются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местные бюджеты, определяются Министерством  финансов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Денежные средства, изъятые за  незаконные  валютные  операции,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зачисляются в полном объеме в доход Республиканского бюджета.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Доходы  от  реализации  имущества  учреждений  и  организаций,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финансируемых за счет средств бюджетов всех уровней, подлежат  полному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перечислению в соответствующий бюджет.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14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Установить, что отчисления в государственные целевые бюджетные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( Фонд поддержки социальной сферы, Фонд  государственного  таможенного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комитета, Дорожный фонд и Экологический  фонд)  и  внебюджетные  фонды</w:t>
      </w:r>
    </w:p>
    <w:p>
      <w:pPr>
        <w:pStyle w:val="PreformattedText"/>
        <w:bidi w:val="0"/>
        <w:spacing w:before="0" w:after="0"/>
        <w:jc w:val="left"/>
        <w:rPr/>
      </w:pPr>
      <w:r>
        <w:rPr/>
        <w:t>(Пенсионный, Социального страхования и Государственный фонд содействия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занятости) используются строго по назначению.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В случае отвлечения средств указанных фондов на  иные  цели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отношении  хозяйствующих  субъектов  применяются  штрафные  санкции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с действующим законодательством.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Считать все  средства,  находящиеся  на  внебюджетных  счетах,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имеющиеся  в  распоряжении  республиканских  министерств  и  ведомств,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госадминистраций городов и районов, целевыми бюджетными фондами. Сметы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расходования  фондов  утверждаются   соответствующими    Советами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с  принятыми  Верховным  Советом  нормативными  актами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формировании и использовании фондов.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15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Установить , что в 1997 году: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Допускается  по  решению  Правительства   или    органа,    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уполномоченного, проведение расчетов с бюджетами различных уровней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уплате  предприятиями,  учреждениями  и  организациями    налогов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неналоговых платежей в натуральной форме. Цены  на  товары,  продукцию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(работы, услуги), реализуемые в  счет  уплаты  налогов  и  неналоговых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платежей, устанавливаются на уровне фактической себестоимости с учетом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всех видов начисляемых налогов.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К хозяйствующим субъектам,  осуществляющим  расчеты  по  своим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денежным обязательствам непосредственно наличными денежными средствами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нарушении  установленного  порядка  осуществления   этих    расчетов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безналичным  путем,  органами  государственной    налоговой    службы,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Приднестровским Республиканским банком применяются финансовые  санкции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размере 50% от суммы наличных денежных  средств,  использованных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эти цели.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В целях обеспечения защиты интересов государственного  бюджета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полноты  мобилизации  в   нем    финансовых    ресурсов    разрешить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Правительству  Приднестровской  Молдавской  Республики    в    случаях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образования недоимок  по  уплате  налогов  и  неналоговых  платежей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бюджеты различных уровней приостанавливать действие (выдачу)  лицензий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экспорт продукции (товаров) за пределы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III. СОЦИАЛЬНАЯ  ПОЛИТИКА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16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Минимальный размер заработной платы и  пенсий  устанавливается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Верховным Советом Приднестровской Молдавской Республики по предложению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Правительства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Установить расчетный уровень минимальной  заработной  платы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размере 1,25 условной денежной единицы.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Установить  минимальный  размер  пенсий  равный  11   условным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денежным единицам. Установить максимальный размер трудовых пенсий (без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учета надбавок) в размере 22 условных денежных единиц.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Правительству Приднестровской Молдавской Республики произвести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погашение задолженности перед Пенсионным  фондом  из  Республиканского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бюджета.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В  целях  упорядочения  размеров  выплачиваемых    пенсий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установления социальной справедливости запретить  увеличение  размеров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пенсий, выплачиваемых за  счет  Республиканского  бюджета,  до  снятия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ограничений с пенсий, выплачиваемых за счет Пенсионного фонда.  Размер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вновь  назначаемых   пенсий,    выплачиваемых    за    счет    средств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Республиканского  бюджета,  исчислять  из  денежного  содержания  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состоянию на 30.04.97г.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За  меру  стоимости  принимается  условная  денежная  единица,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равная по стоимости одному доллару США, определяемому по  официальному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курсу Приднестровским Республиканским банком: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при исчислении расчетного уровня минимальной заработной платы -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первое число текущего месяца;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при исчислении расчетного уровня минимальной пенсии - на первое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число первого месяца текущего квартала.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В целях поддержки социальной сферы создать за счет  дивидендов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 долевого участия государства Фонд поддержки социальной сферы.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Порядок  использования  фонда   разрабатывается    Правительством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и утверждается Верховным Советом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8. Разрешить  в  1997  году  Пенсионному  фонду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свободные остатки денежных средств  обращать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депозитные вклады в Приднестровском Республиканском банке.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17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Установить,  что   Правительство 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ежемесячно  определяет  величину  прожиточного  минимума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минимального потребительского бюджета  и  опубликовывает  в  средствах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массовой информации не позднее 10 числа следующего месяца.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18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При формировании цен на  медикаменты  и  изделия  медицинского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назначения установить на 1997 год предельный размер торговой  надбавки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30% к  цене  приобретения  для  всех  юридических  лиц  независимо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организационно-правовой формы и вида деятельности.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19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целях    обеспечения    деятельности    Верховного       Совета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Республики,  а  также  организационной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финансовой независимости Верховного Суда и Арбитражного Суда  денежные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средства  на  их  содержание  перечисляются  Министерством    финансов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  ежемесячно  до  10  числа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с утвержденными сметами, но не  менее  одной  двенадцатой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суммы, предусмотренной на их содержание настоящим Законом.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IY. ФИНАНСОВАЯ ПОЛИТИКА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20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Разрешить самостоятельный доступ  всем  юридическим  лицам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валютную биржу Приднестровского Республиканского банка для  свободного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приобретения или продажи валюты.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С юридическими лицами, получающими бюджетные  ссуды,  договора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возврат средств заключаются с учетом изменения курса доллара США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момент возврата.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21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Разрешить предприятиям-экспортерам уплачивать налоги в  бюджет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иностранной валюте, котируемой ПРБ.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22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Денежные  средства,  находящиеся  на  внебюджетных  (специальных)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счетах  организаций,  учреждений  и   ведомств,    финансируемых   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Республиканского и местных бюджетов, включить в состав соответствующих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бюджетов в виде целевых бюджетных фондов и счетов.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23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Разрешить  предприятиям  ГЭК  "Днестрэнерго"  (Молдавская   ГРЭС,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Восточные  и    Юго-Восточные    электрические    сети,    предприятие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"Энергоресурс"), а также РУМГ "Тираспольтрансгаз" заключать договоры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руководителями предприятий всех  форм  собственности  (за  исключением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бюджетных)  на  электропотребление  и  газопотребление  с  оплатой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потреблённые электрическую энергию и  газ  частично  или  полностью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валютах  стран  СНГ  или  твёрдой   валюте    с    выдачей    лицензии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Приднестровским Республиканским  банком  на  право  ведения  указанных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расчётов.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24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Всем  юридическим  лицам,  зарегистрированным    на    территории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Республики,    запрещается    выплачивать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заработную плату, дивиденды  и  производить  страховые  выплаты  своим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работникам в иностранной валюте.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 нарушение  данного    порядка    юридические    лица    несут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ответственность в виде взыскания штрафа в размере и валюте выплаченной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суммы.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Указанные  штрафы  в  размере  100%    зачисляются    в    доходы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Республиканского бюджета.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Y. ЗАКЛЮЧИТЕЛЬНЫЕ ПОЛОЖЕНИЯ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25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Установить, что Министерство финансов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взыскивает в бесспорном порядке с предприятий и организаций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целевые  внутренние  и  внешние  кредиты,  предоставленные    согласно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постановлений Правительства Приднестровской  Молдавской  Республики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с заключенными договорами, с учетом процентной ставки, 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 ниже годовых  банковских  процентов,  выплачиваемых  Правительством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26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Установить  следующий  перечень  защищенных   текущих    расходов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Государственного бюджета на  1997  год,  подлежащих  финансированию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полном объеме: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заработная плата (денежное довольствие)  с  учетом  взносов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социальное страхование;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стипендии;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питание (продовольственное обеспечение);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приобретение медоборудования, мединструментария, медикаментов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перевязочных средств, биопрепаратов и диагностикумов;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социальные компенсационные выплаты населению,  выплаты  пенсий,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финансирование детских домов и интернатов.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27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Предложения  об  уменьшении  доходов  или  увеличения    расходов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Республиканского    бюджета    утверждаются    Верховным       Советом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при наличии реальных  источников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восполнения потерь бюджета  и  без  превышения  установленного  уровня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дефицита бюджета.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28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целях    упорядочения    налогообложения    при    приобретении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(реализации) товаров, работ,  услуг  в  иностранной  валюте  учитывать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стоимость  приобретаемых  (реализуемых)  товаров,  работ,  услуг  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фактическому курсу приобретения  валюты  на  Республиканской  валютной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бирже или в уполномоченном банке при наличии подтверждающих документов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 приобретении валюты и документов о закупке (продаже) товаров, работ,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услуг на данную сумму.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29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Довести  равномерно  до  1.10.97г.  предельную  разницу  между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официальным и биржевым курсом приднестровского рубля не более 5%.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Разрешить предельную разницу между  курсами  купли  и  продажи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валюты не более 5%.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30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Правительству    Приднестровской    Молдавской    Республики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двухнедельный  срок  привести  нормативные  акты  в  соответствие 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настоящим Законом.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                                       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4</Pages>
  <Words>2339</Words>
  <Characters>16647</Characters>
  <CharactersWithSpaces>20729</CharactersWithSpaces>
  <Paragraphs>379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