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НАЛОГЕ НА ДОБАВЛЕННУЮ СТОИМОСТЬ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10 января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либерализацией  цен и до принятия соответствующего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Отменить  взымание  налога  с  оборота  и налога с продаж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ввести налог на добавленную стоимость в размере 28 процентов.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Установить, что: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объектами  обложения  налогом на добавленную стоимость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обороты      по      реализации     товаров,     в     том     числе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производственно-технического   назначения,   выполненных   работ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оказанных услуг;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плательщиками   налога   на   добавленную   стоимость  являются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юридические   лица,   независимо   от   вида  собственности  и 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хозяйствования,  и  индивидуальные  (семейные)  частные предприятия,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осуществляющие производственную и коммерческую деятельность.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Освободить от уплаты налога на добавленную стоимость: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услуги городского пассажирского транспорта (кроме такси);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квартирную плату;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стоимость   выкупаемого   в   процессе  приватизации  имущества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государственных  предприятий,  а  также  арендную  плату по арендным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предприятиям, образованным на базе государственных предприятий;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операции  по  страхованию  и перестрахованию, выдачу и передачу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ссуд,  а также операции, совершаемые по денежным вкладам, расчетным,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текущим и другим счетам;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операции,   связанные  с  обращением  валюты,  денег,  банкнот,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являющихся    законными    средствами    (кроме    используемых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нумирматических  целях),  а  также  ценных  бумаг (акций, облигаций,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сертификатов, векселей и др.);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продажу  почтовых  марок  (кроме  коллекционных), маркированных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открыток, конвертов, лотерейных билетов;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услуги  специально  уполномоченных  на  то органов, за оказание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  взымается   государственная   пошлина,   а  также  услуги,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оказываемые  членам коллегии адвокатов и переводчиками с иностранных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языков;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обороты игральных автоматов;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услуги    в    сфере   народного   образования,   связанные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учебно-производственным   процессом,   плату  за  обучение  детей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подростков в кружках, секциях, студиях, на спортивных сооружениях,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услуги по содержанию детей в дошкольных учреждениях и по уходу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больными и престарелыми;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выдачу, уступку и получение патентов, авторских прав, лизензий;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услуги  религиозных  организаций и ритуальные услуги похоронных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бюро, кладбищ;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услуги  учреждений  культуры и исскуства, теартально-зрелищные,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спортивные,  культурно-просветительные, развлекательные мероприятия,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видеопоказ.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Установить, что: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налог  на добавленную стоимость вносится в бюджет ежемесячно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15  числа следующего за отчетным месяца в виде разницы между суммами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налога,  полученными  от  покупателей  за  реализованные  им  товары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(работы, услуги), и суммами налога, уплаченными поставщиками;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налог  на добавленную стоимость зачисляется в республиканские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местные   бюджеты   по   нормативам,   утвержденным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ответсвенность  за правильность и своевременность уплаты налога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бюджет возлагается на плательщиков и их должностных лиц;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контроль за внесением налога в бюджет осуществляется налоговыми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Республиканскому  Управлению  экономики  и  финансов  до  1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февраля  1992  года  разработать и издать инструкцию по исчислению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уплате в бюджет налога на добавленную стоимость.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Нстоящий Указ вводится в действие со 2 января 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418</Words>
  <Characters>2950</Characters>
  <CharactersWithSpaces>3871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