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КОНЦЕПЦИИ СОЦИАЛЬНО-ЭКОНОМИЧЕСКОГО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 ПЕРЕХОДНОМ ЭТАПЕ 1994-1997 ГГ. И ДО 2000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Концепцию    социально-экономического 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на переходном этапе 1994-1997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  т   до   2000  г.,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Одобрить   Концепцию   социально-экономического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на переходном этапе 1994-1997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 и  до  2000  г.  и  внести ее на рассмотрение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директора  НИИ  экономических  проблем,  доктора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  наук,    профессора    Грицюка   Г.Н.   официальным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Правительства республики при рассмотрении в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Приднестровской Молдавской Республики Концепции.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отвердить  Концепцию  социально-экономического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на переходном этапе 1994-1997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 и  до  2000  г.  не позднее 1 сентября 1994 года для разработок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программ развития отраслей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1163</Characters>
  <CharactersWithSpaces>1635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