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ПЕРЕХОДЕ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БЕНДЕРСКОГО ЗАВОДА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"ЭЛЕКТРОАППАРАТУРА"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8 января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от  30.07.91.  N  53  "О  порядке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предприятий   (организаций),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республиканского и местного подчинения,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Приднестровской   Молдавской   Республики"  и  учитывая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обращение трудового коллектива,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Бендерский завод "Электроаппаратура".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Исполкому  Бендерского горсовета по согласованию с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коллективом назначить в срок до 15 января 1992 года директора завода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"Электроаппаратура".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ведомство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115</Words>
  <Characters>882</Characters>
  <CharactersWithSpaces>1355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