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ОБ СОЗДАНИИ ФОНДА ГОСУДАРСТВЕННЫХ НУЖД И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ГОСУДАРСТВЕННОЙ ПОДДЕРЖКИ НАРОДНОГО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26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 целях      обеспечения     первоочередных    потребностей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народнохозяйственного   комплекса  и  нормализации  потребительского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   республики    и   в   соответствии   с   Указом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 </w:t>
      </w:r>
      <w:hyperlink r:id="rId5">
        <w:r>
          <w:rPr>
            <w:color w:val="0563C1"/>
            <w:u w:val="single"/>
          </w:rPr>
          <w:t xml:space="preserve">от 16 марта 1993 года N 41</w:t>
        </w:r>
      </w:hyperlink>
      <w:r>
        <w:rPr/>
        <w:t xml:space="preserve">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закупке   и   поставке   товаров,   выполнения  работ  и  услуг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нужд  в  1993  году" 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- п о с т а н о в л я е 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Создать за счет производства товаров народного потребления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выпускаемой  продукции  на предприятиях, расположенных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фонд   государственных  нужд  и  фонд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поддержки народного хозяйства.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Включить  в  состав  фонда  государственных  нужд  и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поддержки  народного хозяйства республики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отраслей  и  предприятий,  расположенных на территории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обемах согласно приложнению.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Установить, что: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зачисление     в     фонд    государственных    нужд   и  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поддержки    производится  исходя  из фактического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за отчетный период;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формирующие   фонд   государственной   поддержки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заключают  договора на поставку продукции с Министерством торговли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ресурсов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формирующие  фонд государственных нужд, заключают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на  реализацию  товаров  с  местными  органами  торговли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перерабатывающими предприятиями;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объемы  продукции и товаров народного потребления, производимые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 и  не  включенные  в фонд государственных нужд и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поддержки  используются   предприятиями  по  своему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перерабатывающие  предприятия  производят  возврат производимой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по  договоренности  с  хозяйствами,  но  не менее  20%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сданого сырья;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доставки товаров в счет фонда государственных нужд регулируются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  о  натуральном  налоге,  утвержденном   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провительства  приднестровской  Молдавской  Республики  от 10 апреля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года, N 34.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Поручить Министерству сельского хозяйства и продовольствия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недельный  срок  обеспечить прикрепление предприятий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 и  материальных  ресурсов  и  выдать  наряды  на  доставку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основных продовольственных товаров в 1993 году.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Предусмотреть,  что  с  10  апреля  1993  года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расположенные  на  территории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отпускают    местным    органам    государственной    торговли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потребительской  кооперации  продовольственные и непродовольственные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товары с условием оплаты в течении двух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Поручить  министерствам  в  двухнедельный  срок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размещение   на   предприятиях   обьемов   производства   для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нужд и фонда государственной поддержки в 1993 году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оформлением  соответствующих  договоров,  копии  которых представить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торговли и материальных ресурсов.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Контроль  за исполнением настоящего постановления возложить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 горрайисполкомы,    Министерство    сельского    хозяйства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продовольствия,    Министерство    промышленности    и   энергетики,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  торговли  и  материальных  ресурсов  и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расположенных на территории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Приднестровская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r>
        <w:rPr/>
        <w:t>от 26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85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 Е Р Е Ч Е Н 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отраслей, продукции и размеры формирования 1993 года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государственных нужд и фонда государственной поддержки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народного хозяйства (в%)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|  Фонд госу- | Фонд госу-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Отрасли, продукции         | дарственных | дарственной | Всего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| нужд        | поддержки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Министерство сельского       |             |  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хозяйства и продовольствия   |             |  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 том числе               |             |  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зерно продовольственное      |    45       |    -        |  45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подсолнечник                 |    69       |    -        |  69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сахарная свекла              |    87       |    -        |  87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табак                        |    90       |    10       |  100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овощи                        |    60       |    14       |  74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фрукты                       |    40       |    20       |  60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виноград                     |    53       |    20       |  73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мясо                         |    70       |    10       |   80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молоко                       |    77       |     -       |   77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яйцо                         |    82       |     -       |   82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Перерабатывающая         |             |  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промышленность           |             |  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Плодоовощная                 |    60       |      10     |   70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Винодельческая               |    70       |      10     |   80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Пищеконцентратная            |    70       |      10     |   80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Тобачно-махорочная           |    70       |      10     |   80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Министерство промышленности  |             |  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и энергетики               |             |  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Легкая промышленность        |    50       |     15      |  65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Мебельная промышленность     |    60       |     20      |  80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Металлургическая отрасль     |    25       |     25      |  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Тяжелая промышленность       |    25       |     25      |  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Другие предприятия           |    25       |     25      |   50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|------------------------------|-------------|-------------|-------|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Предприятия прочих форм      |             |  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C%D0%B0%D1%80%D1%82%D0%B0%201993%20%D0%B3%D0%BE%D0%B4%D0%B0%20N%204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819</Words>
  <Characters>5600</Characters>
  <CharactersWithSpaces>8152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