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color w:val="0563C1"/>
            <w:u w:val="single"/>
          </w:rPr>
          <w:t xml:space="preserve">№ 2031 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(САЗ 18-14)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4 Закона Приднестровской Молдавской Республики «О Фонде государственного резерва Приднестровской Молдавской Республики»,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2031 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(САЗ 18-14)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2018 года № 2141 (САЗ 18-20)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2018 года № 2267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 3040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3416 (САЗ 20-12)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2020 года № 3452 
(САЗ 20-21)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2020 года № 3464 (САЗ 20-23)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2020 года 
№ 3486 (САЗ 20-27)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14 Приложения № 1 к Положению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Контракты (договоры намерений) на покупку основных средств и дополнительных соглашений к ним.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Изменение контракта (контрактов), не влекущее изменение объекта, включенного на предоставление кредитов (беспроцентных займов), осуществляется без согласования Наблюдательного совета Фонда. Кредитная организация осуществляет проверку предлагаемого (предлагаемых) к изменению контракта (контрактов) на предмет соответствия условиям кредитования и сохранения без изменений объекта, включенного на предоставление кредитов (беспроцентных займов). Кредитная организация уведомляет Наблюдательный совет Фонда об изменении контракта (контрактов), не влекущем изменение объекта, включенного на предоставление кредитов (беспроцентных займов), с приложением измененного (измененных) контракта (контрактов). В случае выявления изменения объекта кредитования, включенного на предоставление кредитов (беспроцентных займов), и (или) изменения условий льготного кредитования в рамках предлагаемого (предлагаемых) к изменению контракта (контрактов) кредитная организация обязана направить в адрес Фонда государственного резерва Приднестровской Молдавской Республики обращение о внесении изменения в многосторонний кредитный договор.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Кредитная организация вправе приложить к информации дополнительные документы, не предусмотренные выше, которые более полно характеризуют финансовую, деловую репутацию или иные аспекты деятельности заемщика и кредитуемого проекта».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«15»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2952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C%D0%B0%D1%80%D1%82%D0%B0%202018%20%D0%B3%D0%BE%D0%B4%D0%B0%20%E2%84%96%202031%20%C2%AB%D0%9E%D0%B1%20%D1%83%D1%82%D0%B2%D0%B5%D1%80%D0%B6%D0%B4%D0%B5%D0%BD%D0%B8%D0%B8%20%D0%9F%D0%BE%D0%BB%D0%BE%D0%B6%D0%B5%D0%BD%D0%B8%D1%8F%20%D0%BE%20%D0%BD%D0%B0%D0%BF%D1%80%D0%B0%D0%B2%D0%BB%D0%B5%D0%BD%D0%B8%D1%8F%D1%85%20%D0%B8%20%D0%BF%D0%BE%D1%80%D1%8F%D0%B4%D0%BA%D0%B5%20%D1%80%D0%B0%D1%81%D1%85%D0%BE%D0%B4%D0%BE%D0%B2%D0%B0%D0%BD%D0%B8%D1%8F%20%D1%81%D1%80%D0%B5%D0%B4%D1%81%D1%82%D0%B2%20%D1%84%D0%B8%D0%BD%D0%B0%D0%BD%D1%81%D0%BE%D0%B2%D0%BE%D0%B3%D0%BE%20%D1%80%D0%B5%D0%B7%D0%B5%D1%80%D0%B2%D0%B0%20%D0%A4%D0%BE%D0%BD%D0%B4%D0%B0%20%D0%B3%D0%BE%D1%81%D1%83%D0%B4%D0%B0%D1%80%D1%81%D1%82%D0%B2%D0%B5%D0%BD%D0%BD%D0%BE%D0%B3%D0%BE%20%D1%80%D0%B5%D0%B7%D0%B5%D1%80%D0%B2%D0%B0%20%D0%9F%D1%80%D0%B8%D0%B4%D0%BD%D0%B5%D1%81%D1%82%D1%80%D0%BE%D0%B2%D1%81%D0%BA%D0%BE%D0%B9%20%D0%9C%D0%BE%D0%BB%D0%B4%D0%B0%D0%B2%D1%81%D0%BA%D0%BE%D0%B9%20%D0%A0%D0%B5%D1%81%D0%BF%D1%83%D0%B1%D0%BB%D0%B8%D0%BA%D0%B8%2C%20%D1%81%D1%84%D0%BE%D1%80%D0%BC%D0%B8%D1%80%D0%BE%D0%B2%D0%B0%D0%BD%D0%BD%D0%BE%D0%B3%D0%BE%20%D0%B7%D0%B0%20%D1%81%D1%87%D0%B5%D1%82%20%D1%81%D1%80%D0%B5%D0%B4%D1%81%D1%82%D0%B2%20%D0%B1%D0%B5%D0%B7%D0%B2%D0%BE%D0%B7%D0%BC%D0%B5%D0%B7%D0%B4%D0%BD%D0%BE%D0%B9%20%D0%BF%D0%BE%D0%BC%D0%BE%D1%89%D0%B8%20%D0%A0%D0%BE%D1%81%D1%81%D0%B8%D0%B9%D1%81%D0%BA%D0%BE%D0%B9%20%D0%A4%D0%B5%D0%B4%D0%B5%D1%80%D0%B0%D1%86%D0%B8%D0%B8%2C%20%D0%BF%D0%BE%D1%81%D1%82%D1%83%D0%BF%D0%B8%D0%B2%D1%88%D0%B5%D0%B9%20%D0%B4%D0%BB%D1%8F%20%D0%BF%D1%80%D0%B5%D0%B4%D0%BE%D1%81%D1%82%D0%B0%D0%B2%D0%BB%D0%B5%D0%BD%D0%B8%D1%8F%20%D1%82%D0%B5%D1%85%D0%BD%D0%B8%D1%87%D0%B5%D1%81%D0%BA%D0%B8%D1%85%20%D0%BA%D1%80%D0%B5%D0%B4%D0%B8%D1%82%D0%BE%D0%B2%20%D0%B2%20%D1%86%D0%B5%D0%BB%D1%8F%D1%85%20%D0%BE%D0%BA%D0%B0%D0%B7%D0%B0%D0%BD%D0%B8%D1%8F%20%D0%BF%D0%BE%D0%B4%D0%B4%D0%B5%D1%80%D0%B6%D0%BA%D0%B8%20%D1%81%D1%83%D0%B1%D1%8A%D0%B5%D0%BA%D1%82%D0%B0%D0%BC%20%D0%B0%D0%B3%D1%80%D0%BE%D0%BF%D1%80%D0%BE%D0%BC%D1%8B%D1%88%D0%BB%D0%B5%D0%BD%D0%BD%D0%BE%D0%B3%D0%BE%20%D0%BA%D0%BE%D0%BC%D0%BF%D0%BB%D0%B5%D0%BA%D1%81%D0%B0%2C%20%D1%81%D1%83%D0%B1%D1%8A%D0%B5%D0%BA%D1%82%D0%B0%D0%BC%20%D0%BC%D0%B0%D0%BB%D0%BE%D0%B3%D0%BE%20%D0%BF%D1%80%D0%B5%D0%B4%D0%BF%D1%80%D0%B8%D0%BD%D0%B8%D0%BC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18-14%29" TargetMode="External"/><Relationship Id="rId6" Type="http://schemas.openxmlformats.org/officeDocument/2006/relationships/hyperlink" Target="documents/search/doc-link/?q=%D0%BE%D1%82%2016%20%D0%BC%D0%B0%D1%8F%202018%20%D0%B3%D0%BE%D0%B4%D0%B0%20%E2%84%96%202141%20%28%D0%A1%D0%90%D0%97%2018-20%29" TargetMode="External"/><Relationship Id="rId7" Type="http://schemas.openxmlformats.org/officeDocument/2006/relationships/hyperlink" Target="documents/search/doc-link/?q=%D0%BE%D1%82%2020%20%D0%B8%D1%8E%D0%BD%D1%8F%202018%20%D0%B3%D0%BE%D0%B4%D0%B0%20%E2%84%96%202267%20%28%D0%A1%D0%90%D0%97%2018-25%29" TargetMode="External"/><Relationship Id="rId8" Type="http://schemas.openxmlformats.org/officeDocument/2006/relationships/hyperlink" Target="documents/search/doc-link/?q=%D0%BE%D1%82%2017%20%D0%B8%D1%8E%D0%BB%D1%8F%202019%20%D0%B3%D0%BE%D0%B4%D0%B0%20%E2%84%96%203040%20%28%D0%A1%D0%90%D0%97%2019-28%29" TargetMode="External"/><Relationship Id="rId9" Type="http://schemas.openxmlformats.org/officeDocument/2006/relationships/hyperlink" Target="documents/search/doc-link/?q=%D0%BE%D1%82%2011%20%D0%BC%D0%B0%D1%80%D1%82%D0%B0%202020%20%D0%B3%D0%BE%D0%B4%D0%B0%20%E2%84%96%203416%20%28%D0%A1%D0%90%D0%97%2020-12%29" TargetMode="External"/><Relationship Id="rId10" Type="http://schemas.openxmlformats.org/officeDocument/2006/relationships/hyperlink" Target="documents/search/doc-link/?q=%D0%BE%D1%82%2013%20%D0%BC%D0%B0%D1%8F%202020%20%D0%B3%D0%BE%D0%B4%D0%B0%20%E2%84%96%203452%20%0A%28%D0%A1%D0%90%D0%97%2020-21%29" TargetMode="External"/><Relationship Id="rId11" Type="http://schemas.openxmlformats.org/officeDocument/2006/relationships/hyperlink" Target="documents/search/doc-link/?q=%D0%BE%D1%82%2027%20%D0%BC%D0%B0%D1%8F%202020%20%D0%B3%D0%BE%D0%B4%D0%B0%20%E2%84%96%203464%20%28%D0%A1%D0%90%D0%97%2020-23%29" TargetMode="External"/><Relationship Id="rId12" Type="http://schemas.openxmlformats.org/officeDocument/2006/relationships/hyperlink" Target="documents/search/doc-link/?q=%D0%BE%D1%82%2024%20%D0%B8%D1%8E%D0%BD%D1%8F%202020%20%D0%B3%D0%BE%D0%B4%D0%B0%20%0A%E2%84%96%203486%20%28%D0%A1%D0%90%D0%97%2020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439</Words>
  <Characters>3238</Characters>
  <CharactersWithSpaces>3724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