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СОЗДАНИИ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СИМФОНИЧЕСКОГО ОРКЕСТРА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развития в Приднестровской Молдавской Республике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музыкально-эстетическому   воспитанию   населения,   пропаганды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классического  музыкального искусства,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 на  базе  Республиканского  музыкального  колледжа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симфонический оркестр;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Утвердить   Устав,  штатное  расписание,  смету  расходов,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представленные  Республиканским  Управлением  по вопросам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(приложения 1, 2, 3);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 финансов  выделить  средства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  симфонического    оркестра   согласно   представленным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  из  республиканского  бюджета.  Оплату труда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 Постановлению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20 от 28 января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25 ноября 1994 г. N 309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УСТАВ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ГОСУДАРСТВЕННОГО СИМФОНИЧЕСКОГО ОРКЕСТРА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Государственный  симфонический  оркестр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(далее  "оркестр")  является самостоятельной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концертной  организацией, образованной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Правительства Приднестровской Молдавской Республики,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финансируется из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 Оркестр   находится   в   непосредственном   подчинении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Управления по вопросам культуры и культов,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его вышестоящей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Оркестр  является  юридическим  лицом, имеет обособленное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самостоятельный  баланс,  расчетный  счет  в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может от своего имени заключать договора, приобретать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 имущественные   и   личные  неимущественные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исполнять  соответствующие  обязанности,  быть истцом и ответчиком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суде, в т.ч. в арбитражном.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 В    своей    деятельности    Оркестр   руководствуется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Республики, решениями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Управления по вопросам культуры и культов,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Оркестр  имеет  круглую  печать  со своим наименованием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  вышестоящей  организации,  штампы,  бланки,  эмблему,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фирменный  знак,  зарегистрированный  в установленном порядке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Местонахождение оркестра: г.Тирасполь.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</w:t>
      </w:r>
      <w:r>
        <w:rPr/>
        <w:t>2. ПРЕДМЕТ И ЦЕЛИ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Оркестр   создается   в  целях  удовлетворения  духовных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 населения в симфоническом искусстве, пропаганды лучших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образцов    классической    современной    и    зарубежной   музыки,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сотрудничества с ведущими композиторами и исполнителями.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Для осуществления своих целей и задач Оркестр: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принимает  участие  и  выступает  организатором  концертов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гастролей в различных залах;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принимает  участие  и  выступает  организатором  фестивалей,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конкурсов, программ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привлекает  к  участию  в концертах, фестивалях, программах,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конкурсах  и  т.д.,  выдающихся  исполнителей,  солистов, творческие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принимает  участие  и  выступает  организатором  музыкальных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семинаров "мастер-классов" и других форм обучения и обмена опытом;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принимает   участие   и   выступает  организатором 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в области музыкальной культуры, истории музыки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ПРАВОВОЙ СТАТУС И ГАРАНТИИ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СИМФОНИЧЕСКОГО ОРКЕСТРА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Оркестр  обладает  всеми  правами обеспечивающими свободу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творческой   деятельности,   пользуется   независимостью  в   отборе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репертуара,   в   принятии   решений  о  публичных  выступлениях,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публикации любых рекламных 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Оркестр  обладает  исключительным  правом  на  выбор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созданной   им   программы,   все  формы  публичного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показ  по ТВ и передача по радио, съемку и запись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магнитные,  кино,  видео  и другие материальные носители, а также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тиражирование, реализацию; распространения и выдачу разрешения на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копирование.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Симфонический оркестр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использовать  собственную  символику  и  рекламу  концертных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в ее коммерческих целях;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формировать свою экономическую самостоятельность, определять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реализации  билетов других услуг и продукции,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них  цены  в  соответствии  с 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приобретать в установленном порядке необходимые инструменты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 оборудование  в  розничной  торговле, а также у частных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заключать  договоры с органами материально-технического снабжения,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иными  изготовителями  и  владельцами  продукции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необходимых материальных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заключать   трудовые   соглашения   с   отдельными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привлекаемыми для выполнения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арендовать у организаций, учреждений и предприятий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на условиях совместной эксплуатации;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арендовать телефонные, телексные, телефаксные линии связи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с организациями, учреждениями и предприятиями;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реализовать по договорным ценам собственные работы и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</w:t>
      </w:r>
      <w:r>
        <w:rPr/>
        <w:t>4. СТРУКТУРА И ОРГАНЫ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 Руководство   Оркестром   осуществляется  художественным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  -   главным   дирижером,   директором   Оркестра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 Художественный   руководитель  -  гл.  дирижер  Оркестра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на  должность  и  освобождается  от нее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по вопросам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Художественный руководитель - гл. дирижер Оркестра: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перспективы  творческого  развития Оркестра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на обсуждение Художественного совета Оркестра;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планирует   и  осуществляет  концертные  и  другие  крупные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музыкальные  мероприятия,  в  частности гастроли, записи, фестивали,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конкурсы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осуществляет  кадровую  политику,  направленную на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творческого потенциала Оркестра;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руководит   работой   художественного   совета  Оркестра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председательствует на его заседаниях.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Директор Оркестра назначается на должность и освобождается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нее Республиканским Управлением по вопросам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 Директор   Оркестра   в   пределах   своей 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решает  все  вопросы финансового, административного,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и  иного  характера, которые связаны с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Директор  Оркестра  без  доверенности  представляет  Оркестр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 с  государственными органами и учреждениями, в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законом,  распоряжается имуществом, закрепленным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Оркестром  и  выделенными  Оркестру  средствами,  совершает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оркестра  сделки  и  другие  юридические действия, открывает счета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 учреждениях,  принимает на работу и увольняет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Оркестра,   применяет   к   ним  меры  поощрения  и 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взыскания,   определяет   их   должностные   обязанности   и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финансово-хозяйственную деятельность 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4.6.   Художественный  Совет  Оркестра  является  совещательным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органом,  осуществляющим  разработку и проведение в жизнь творческой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4.7. В художественный совет входят: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художественный руководитель-главный дирижер, директор Оркестра,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концертмейстеры групп и инспектор 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Возглавляет   художественный  Совет  и  руководит  его  работой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художественный руководитель-главный дирижер 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4.8. Художественный Совет Оркестра: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обсуждает перспективы творческого развития Оркестра;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организует   проведение  в  жизнь  решений  художественного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руководителя-главного дирижера Оркестра;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принимает решение об избрании художественного руководителя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дирижера Оркестра;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образует конкурсные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утверждает  творческие  характеристики  и  обсуждает по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надобности избрание и переизбрание музыкантов.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4.9.  Заседание  художественного  совета Оркестра проводится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мере  необходимости.  Вопросы на рассмотрение художественного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вносятся  художественным руководителем-главным дирижером, директором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художественного  Совета - считаются принятыми, если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проголосовали не менее 2/3 присутствующих на заседании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4.10.  Штатное  расписание  и  смета  Оркестра  разрабатывается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художественным руководителем, главным дирижером Оркестра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директором 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</w:t>
      </w:r>
      <w:r>
        <w:rPr/>
        <w:t>5. ИМУЩЕСТВО И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Имущество  Оркестра составляют основные фонды и оборотные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а  также  иные  ценности, стоимость которых отражается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самостоятельном балансе 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Имущество пополняется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поступлений от проведения платных концертов (сборы от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абонентов и билетов);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поступления   средств  от  Республиканского  Управления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 культуры   и   культов   -  бюджетное  финансирование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филармоническую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поступления  средств  в  порядке  безналичных  расчетов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  с   другими   предприятиями;   средства   на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социально-творческих заказов сторонних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прочих  договоров  и  поступлений:  средств  от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 афиш,  буклетов,  рекламной  продукции,  оказания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рекламного, информационного, консультационного характера, от сдачи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музыкальных инструментов, изготовление нот, нотного материала;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иных не запрещенных законом поступлений.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 Имущество,   предоставленное   в  распоряжение  Оркестра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 органом,  а  также  приобретенное  за  счет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ассигнований,  находится  в оперативном управлении Оркестра. Оркестр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владеет,  пользуется и распоряжается данным имуществом в порядке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  установленных  законом  и  договором  с  учредителем,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назначением имущества и целями деятельности Оркестра.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Оркестр  отвечает  по  своим  обязательствам 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п.5.3, а также находящимися денежными средствами.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</w:t>
      </w:r>
      <w:r>
        <w:rPr/>
        <w:t>6. ОРГАНИЗАЦИЯ ДИСЦИПЛИНЫ И ОПЛАТА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 Трудовые   отношения  работников  Оркестра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о  труде  с  учетом  особенностей,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 Прием  и  увольнение работников Оркестра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6.3.   Оплата   труда   работников   Оркестра  производится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бюджета.  Размеры заработной платы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Постановления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28  января  1994 г. N 20 "Об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культуры,  искусства,  кино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6.4.  Конкурсы  на  замещения  вакантных  должностей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месяц после опубликования объявления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6.5.  Трудовые  споры  работников  Оркестра  рассматриваются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</w:t>
      </w:r>
      <w:r>
        <w:rPr/>
        <w:t>7. УЧЕТ, ОТЧЕТНОСТЬ И КОНТРОЛЬ.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   Оркестр   ведет   и   предоставляет   бухгалтерскую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статистическую отчетность в порядке, установленном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за  ее достоверность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 Контроль за деятельностью Оркестра осуществляется УКиК,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уполномоченными на то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</w:t>
      </w:r>
      <w:r>
        <w:rPr/>
        <w:t>8. РЕОРГАНИЗАЦИЯ И ЛИКВИДАЦИЯ.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8.1.   Реорганизация   и   ликвидация   Оркестра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Управлением по вопросам культуры и культов,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8.2.  Имущественные  и  иные  вопросы,  возникающие  в 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реорганизацией  и  ликвидацией  Оркестра,  решаются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1304</Words>
  <Characters>9783</Characters>
  <CharactersWithSpaces>12527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