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НАЛОГЕ НА ПРИБЫЛЬ ПРЕДПРИЯТИЙ И ОРГАНИЗАЦИЙ"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"О налоге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предприятий и организаций" следующие изменения 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Абзац 1 и 2 пункт 7 статьи 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"Предприятия (в том числе получившие убыток,а также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освобожденные  от  уплаты  налога  на  прибыль),  имеющие 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расходов на оплату труда работников,  занятых  в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составе  себестоимости  продукции  (работ,услуг)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с их нормируемой величиной,  уплачивают  в  бюджет  налог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превышения этих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сумма превышения расходов  на  оплату  труда,исчисленная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разница  между  удвоенной  нормируемой  величиной  этих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определяемой в установленном  порядке  и  нормируемой  величиной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облагается по ставке 30 процентов".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Часть 4 статьи 3 излолжить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  колхозов,  совхозов,   крестьянских    (фермерских)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межхозяйственных  предприятий  и  организаций  налог  на  прибыль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Сельскохозяйственные    предприятия    индустриального     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(птицефабрики,тепличные  комбинаты,  зверосовхозы,    животноводческие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комплексы и  др.  на  самостоятельном  балансе)  уплачивают  налог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в общеустановленном порядке".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  Подпункты  "а",  "в",  "г"  пункта  1  статьи  5  изложить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"а) направленные  на    финансирование    капитальных   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производстенного и непроизводственного назначения, но не более 30%;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затрат  на  содержание  находящихся  на  балансе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здравоохранения,  детских  дошкольных  учреждений, 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лагерей отдыха, домов  престарелых  и  инвалидов,  объектов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в  пределах  нормативов,   утвержденных    местными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отчислений, производственных предприятий на  благотворительные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 в  экологические  и   оздоровительные    фонды,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и  объединениям,  зарегистрированным  в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в которых инвалиды составляют не менее 50%  от  общего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 в фонды поддержки  образования  и  творчества,  детским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молодежным общественным объединениям, а также  средств,  перечисленных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учреждениям и  организациям  здравоохранения,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социального обеспечения, культуры и спорта, объединениям,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специализирующихся  на  решении  проблем  национального  развития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межнациональных отношений, но не более 10% от облагаемой прибыли";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Пункт 3 статьи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"3. Для предприятий, получивших  в  предыдущем  году  убыток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годового бухгалтерского отчета), освобождается от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прибыли, направленная на его  покрытие  (в  течение  последующих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 лет), при условии  полного  использования  на  эти  цели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резервного и других аналогичных по назначению фондов, создание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законодательством".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Абзац 3 пункта 4 статьи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"общественных организаций,  ассоциаций  инвалидов,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находящихся  в  собственности  этих  организаций,  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50%, в части,  направляемой  на  уставную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этих  организаций  или  расходуемой   самостоятельно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уставной  деятельностью   общественных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в собственности которой они находятся".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Абзац 9 пункта 4 статьи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"-    исправительно-трудовые    учреждения    и   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исправительно-трудовых  учреждений  МВД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любых организационно-правовых  форм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прибыли,  полученной  за  счет  использования  труда  осужденных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исправительно-трудовых  учреждениях  МВД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(при  условии  закрытого  цикла  производства  и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раздельного бухгалтерского учета)";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Статью 5 дополнить пунктом 6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"Для арендных предприятий, созданных на основе  аренды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предприятий  и  их  структурных  подразделений,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прибыль, исчисленная по установленным  ставкам,  уменьшается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сумму  арендной  платы  (за  вычетом  амортизационных  отчислений,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в ее состав), подлежащей в  установленном  порядке  взносу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Подпункт "г" пункта 1 статьи 8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"г)  прибыли  от    проведения    массовых    концертно-зрелищных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на открытых площадках, стадионах,  во  Дворцах  спорта,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помещениях, число мест в которых превышает одну тысячу".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568</Words>
  <Characters>4049</Characters>
  <CharactersWithSpaces>5207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