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ОРГАНИЗАЦИИ АСПИРАНТУРЫ ПРИ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ГОСУДАРСТВЕННО-КОРПОРАТИВНОМ УНИВЕРСИТЕТЕ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ИМ. Т.Г. 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потребность  в научно-педагогических и научных кадрах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высшей       квалификации,      наличия      высококвалифицированных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научно-педагогических   кадров   (докторов,   кандидатов  наук)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   отраслям      знаний,     достаточно    развитой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   базы,    Правительство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Открыть,   начиная   с   1993   года,   аспирантуру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государственно-корпоративном  университете им.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по специальностям: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01.04.02  - теоретическая физика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01.04.10  - физика полупроводников и дизлектриков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04.00.09  - палеонтология и стратиграфия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05.03.05  - процессы и машины оработки давлением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05.13.16  - применение вычислительной техники, метематического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моделирования  и  математических  методов в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исследованиях (по отраслям наук)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05.17.03  - электрохимическое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06.01.11  - защита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08.00.13  - бухгалтерский учет, контроль и анализ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12.00.03  - гражданское  право;  семейное  право;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процесс, международное честное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12.00.06  - сельскохозяйственное  право;  земельное,  водное,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лесное и горное право; экологическое право.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 Утвердить      смету     расходов     на    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научно-педагогических кадров через аспирантуру ПГКУ им.Т.Г. 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1993 год в сумме 1139.4 тыс.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ОРГАНИЗАЦИИ АСПИРАНТУРЫ ПРИ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ГОСУДАРСТВЕННО-КОРПОРАТИВНОМ УНИВЕРСИТЕТЕ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ИМ. Т.Г. 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потребность  в научно-педагогических и научных кадрах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высшей       квалификации,      наличия      высококвалифицированных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научно-педагогических   кадров   (докторов,   кандидатов  наук)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   отраслям      знаний,     достаточно    развитой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   базы,    Правительство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Открыть,   начиная   с   1993   года,   аспирантуру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государственно-корпоративном  университете им.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по специальностям: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01.04.02  - теоретическая физика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01.04.10  - физика полупроводников и дизлектриков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04.00.09  - палеонтология и стратиграфия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05.03.05  - процессы и машины оработки давлением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05.13.16  - применение вычислительной техники, метематического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моделирования  и  математических  методов в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исследованиях (по отраслям наук)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05.17.03  - электрохимическое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06.01.11  - защита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08.00.13  - бухгалтерский учет, контроль и анализ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12.00.03  - гражданское  право;  семейное  право; гражданский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процесс, международное честное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12.00.06  - сельскохозяйственное  право;  земельное,  водное,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лесное и горное право; экологическое право.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 Утвердить      смету     расходов     на    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научно-педагогических кадров через аспирантуру ПГКУ им.Т.Г. 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1993 год в сумме 1139.4 тыс.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382</Words>
  <Characters>2826</Characters>
  <CharactersWithSpaces>4189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